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167F6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</w:t>
      </w:r>
      <w:r w:rsidR="00507315">
        <w:rPr>
          <w:rFonts w:ascii="Arial" w:hAnsi="Arial" w:cs="Arial"/>
          <w:b/>
        </w:rPr>
        <w:t>5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A37ADA">
        <w:rPr>
          <w:rFonts w:ascii="Arial" w:hAnsi="Arial" w:cs="Arial"/>
          <w:b/>
        </w:rPr>
        <w:t>2</w:t>
      </w:r>
      <w:r w:rsidR="00507315">
        <w:rPr>
          <w:rFonts w:ascii="Arial" w:hAnsi="Arial" w:cs="Arial"/>
          <w:b/>
        </w:rPr>
        <w:t>0</w:t>
      </w:r>
      <w:r w:rsidR="00064CAA">
        <w:rPr>
          <w:rFonts w:ascii="Arial" w:hAnsi="Arial" w:cs="Arial"/>
          <w:b/>
        </w:rPr>
        <w:t xml:space="preserve"> DE </w:t>
      </w:r>
      <w:r w:rsidR="00507315">
        <w:rPr>
          <w:rFonts w:ascii="Arial" w:hAnsi="Arial" w:cs="Arial"/>
          <w:b/>
        </w:rPr>
        <w:t>SETEMBRO</w:t>
      </w:r>
      <w:r w:rsidR="00F83736" w:rsidRPr="004B6923">
        <w:rPr>
          <w:rFonts w:ascii="Arial" w:hAnsi="Arial" w:cs="Arial"/>
          <w:b/>
        </w:rPr>
        <w:t xml:space="preserve"> DE</w:t>
      </w:r>
      <w:r w:rsidR="00064CAA" w:rsidRPr="004B6923">
        <w:rPr>
          <w:rFonts w:ascii="Arial" w:hAnsi="Arial" w:cs="Arial"/>
          <w:b/>
        </w:rPr>
        <w:t xml:space="preserve"> 2018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atuar como Gerente Interino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Pr="00507315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DESIGNAR </w:t>
      </w:r>
      <w:r w:rsidRPr="00507315">
        <w:rPr>
          <w:rFonts w:ascii="Arial" w:hAnsi="Arial" w:cs="Arial"/>
          <w:b/>
          <w:sz w:val="24"/>
          <w:szCs w:val="24"/>
        </w:rPr>
        <w:t>THAIS GONÇALVES MATOS</w:t>
      </w:r>
      <w:r w:rsidRPr="00507315">
        <w:rPr>
          <w:rFonts w:ascii="Arial" w:hAnsi="Arial" w:cs="Arial"/>
          <w:sz w:val="24"/>
          <w:szCs w:val="24"/>
        </w:rPr>
        <w:t xml:space="preserve">, CPF 861.421.512-68, para a função de Gerente </w:t>
      </w:r>
      <w:r w:rsidRPr="00507315">
        <w:rPr>
          <w:rFonts w:ascii="Arial" w:hAnsi="Arial" w:cs="Arial"/>
          <w:sz w:val="24"/>
          <w:szCs w:val="24"/>
        </w:rPr>
        <w:t xml:space="preserve">Administrativa e Financeira </w:t>
      </w:r>
      <w:r w:rsidRPr="00507315">
        <w:rPr>
          <w:rFonts w:ascii="Arial" w:hAnsi="Arial" w:cs="Arial"/>
          <w:sz w:val="24"/>
          <w:szCs w:val="24"/>
        </w:rPr>
        <w:t xml:space="preserve">Interino do CAU/AP no período de </w:t>
      </w:r>
      <w:r w:rsidRPr="00507315">
        <w:rPr>
          <w:rFonts w:ascii="Arial" w:hAnsi="Arial" w:cs="Arial"/>
          <w:sz w:val="24"/>
          <w:szCs w:val="24"/>
        </w:rPr>
        <w:t>21</w:t>
      </w:r>
      <w:r w:rsidRPr="00507315">
        <w:rPr>
          <w:rFonts w:ascii="Arial" w:hAnsi="Arial" w:cs="Arial"/>
          <w:sz w:val="24"/>
          <w:szCs w:val="24"/>
        </w:rPr>
        <w:t xml:space="preserve"> à 2</w:t>
      </w:r>
      <w:r w:rsidRPr="00507315">
        <w:rPr>
          <w:rFonts w:ascii="Arial" w:hAnsi="Arial" w:cs="Arial"/>
          <w:sz w:val="24"/>
          <w:szCs w:val="24"/>
        </w:rPr>
        <w:t>4</w:t>
      </w:r>
      <w:r w:rsidRPr="00507315">
        <w:rPr>
          <w:rFonts w:ascii="Arial" w:hAnsi="Arial" w:cs="Arial"/>
          <w:sz w:val="24"/>
          <w:szCs w:val="24"/>
        </w:rPr>
        <w:t xml:space="preserve"> de </w:t>
      </w:r>
      <w:r w:rsidRPr="00507315">
        <w:rPr>
          <w:rFonts w:ascii="Arial" w:hAnsi="Arial" w:cs="Arial"/>
          <w:sz w:val="24"/>
          <w:szCs w:val="24"/>
        </w:rPr>
        <w:t>setembro</w:t>
      </w:r>
      <w:r w:rsidRPr="00507315">
        <w:rPr>
          <w:rFonts w:ascii="Arial" w:hAnsi="Arial" w:cs="Arial"/>
          <w:sz w:val="24"/>
          <w:szCs w:val="24"/>
        </w:rPr>
        <w:t xml:space="preserve"> de 201</w:t>
      </w:r>
      <w:r w:rsidRPr="00507315">
        <w:rPr>
          <w:rFonts w:ascii="Arial" w:hAnsi="Arial" w:cs="Arial"/>
          <w:sz w:val="24"/>
          <w:szCs w:val="24"/>
        </w:rPr>
        <w:t>8</w:t>
      </w:r>
      <w:r w:rsidRPr="00507315">
        <w:rPr>
          <w:rFonts w:ascii="Arial" w:hAnsi="Arial" w:cs="Arial"/>
          <w:sz w:val="24"/>
          <w:szCs w:val="24"/>
        </w:rPr>
        <w:t>, em virtu</w:t>
      </w:r>
      <w:bookmarkStart w:id="0" w:name="_GoBack"/>
      <w:bookmarkEnd w:id="0"/>
      <w:r w:rsidRPr="00507315">
        <w:rPr>
          <w:rFonts w:ascii="Arial" w:hAnsi="Arial" w:cs="Arial"/>
          <w:sz w:val="24"/>
          <w:szCs w:val="24"/>
        </w:rPr>
        <w:t>de de</w:t>
      </w:r>
      <w:r w:rsidRPr="00507315">
        <w:rPr>
          <w:rFonts w:ascii="Arial" w:hAnsi="Arial" w:cs="Arial"/>
          <w:sz w:val="24"/>
          <w:szCs w:val="24"/>
        </w:rPr>
        <w:t xml:space="preserve"> folga do TRE da Gerente </w:t>
      </w:r>
      <w:r w:rsidRPr="00507315">
        <w:rPr>
          <w:rFonts w:ascii="Arial" w:hAnsi="Arial" w:cs="Arial"/>
          <w:sz w:val="24"/>
          <w:szCs w:val="24"/>
        </w:rPr>
        <w:t>Administrativa e Financeira</w:t>
      </w:r>
      <w:r w:rsidRPr="00507315">
        <w:rPr>
          <w:rFonts w:ascii="Arial" w:hAnsi="Arial" w:cs="Arial"/>
          <w:sz w:val="24"/>
          <w:szCs w:val="24"/>
        </w:rPr>
        <w:t>.</w:t>
      </w: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B7" w:rsidRDefault="00F53CB7" w:rsidP="00764BF3">
      <w:pPr>
        <w:spacing w:after="0" w:line="240" w:lineRule="auto"/>
      </w:pPr>
      <w:r>
        <w:separator/>
      </w:r>
    </w:p>
  </w:endnote>
  <w:endnote w:type="continuationSeparator" w:id="0">
    <w:p w:rsidR="00F53CB7" w:rsidRDefault="00F53CB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B7" w:rsidRDefault="00F53CB7" w:rsidP="00764BF3">
      <w:pPr>
        <w:spacing w:after="0" w:line="240" w:lineRule="auto"/>
      </w:pPr>
      <w:r>
        <w:separator/>
      </w:r>
    </w:p>
  </w:footnote>
  <w:footnote w:type="continuationSeparator" w:id="0">
    <w:p w:rsidR="00F53CB7" w:rsidRDefault="00F53CB7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927D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39C9-CB71-4C05-ABAA-BBD27116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94</cp:revision>
  <cp:lastPrinted>2017-12-29T13:00:00Z</cp:lastPrinted>
  <dcterms:created xsi:type="dcterms:W3CDTF">2013-04-04T13:16:00Z</dcterms:created>
  <dcterms:modified xsi:type="dcterms:W3CDTF">2018-09-20T10:54:00Z</dcterms:modified>
</cp:coreProperties>
</file>