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1F0DFA">
        <w:rPr>
          <w:rFonts w:ascii="Arial" w:hAnsi="Arial" w:cs="Arial"/>
          <w:b/>
          <w:sz w:val="24"/>
          <w:szCs w:val="24"/>
        </w:rPr>
        <w:t>Terceira</w:t>
      </w:r>
      <w:r w:rsidR="00616FFE">
        <w:rPr>
          <w:rFonts w:ascii="Arial" w:hAnsi="Arial" w:cs="Arial"/>
          <w:b/>
          <w:sz w:val="24"/>
          <w:szCs w:val="24"/>
        </w:rPr>
        <w:t xml:space="preserve"> Reunião</w:t>
      </w:r>
      <w:r w:rsidRPr="00C47809">
        <w:rPr>
          <w:rFonts w:ascii="Arial" w:hAnsi="Arial" w:cs="Arial"/>
          <w:b/>
          <w:sz w:val="24"/>
          <w:szCs w:val="24"/>
        </w:rPr>
        <w:t xml:space="preserve"> Plenária </w:t>
      </w:r>
      <w:r w:rsidR="00616FFE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4F9" w:rsidRDefault="00C47809" w:rsidP="00C734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1F0DFA">
        <w:rPr>
          <w:rFonts w:ascii="Arial" w:hAnsi="Arial" w:cs="Arial"/>
          <w:sz w:val="24"/>
          <w:szCs w:val="24"/>
        </w:rPr>
        <w:t>dez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1F0DFA">
        <w:rPr>
          <w:rFonts w:ascii="Arial" w:hAnsi="Arial" w:cs="Arial"/>
          <w:sz w:val="24"/>
          <w:szCs w:val="24"/>
        </w:rPr>
        <w:t xml:space="preserve">trinta </w:t>
      </w:r>
      <w:r w:rsidR="00DA59F0">
        <w:rPr>
          <w:rFonts w:ascii="Arial" w:hAnsi="Arial" w:cs="Arial"/>
          <w:sz w:val="24"/>
          <w:szCs w:val="24"/>
        </w:rPr>
        <w:t>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</w:t>
      </w:r>
      <w:r w:rsidR="001F0DFA">
        <w:rPr>
          <w:rFonts w:ascii="Arial" w:hAnsi="Arial" w:cs="Arial"/>
          <w:sz w:val="24"/>
          <w:szCs w:val="24"/>
        </w:rPr>
        <w:t xml:space="preserve">sete </w:t>
      </w:r>
      <w:r w:rsidRPr="00220C64">
        <w:rPr>
          <w:rFonts w:ascii="Arial" w:hAnsi="Arial" w:cs="Arial"/>
          <w:sz w:val="24"/>
          <w:szCs w:val="24"/>
        </w:rPr>
        <w:t xml:space="preserve">de </w:t>
      </w:r>
      <w:r w:rsidR="00A11B3D">
        <w:rPr>
          <w:rFonts w:ascii="Arial" w:hAnsi="Arial" w:cs="Arial"/>
          <w:sz w:val="24"/>
          <w:szCs w:val="24"/>
        </w:rPr>
        <w:t>maio</w:t>
      </w:r>
      <w:r w:rsidRPr="00220C64">
        <w:rPr>
          <w:rFonts w:ascii="Arial" w:hAnsi="Arial" w:cs="Arial"/>
          <w:sz w:val="24"/>
          <w:szCs w:val="24"/>
        </w:rPr>
        <w:t xml:space="preserve"> de dois mil e </w:t>
      </w:r>
      <w:r w:rsidR="00EB6381">
        <w:rPr>
          <w:rFonts w:ascii="Arial" w:hAnsi="Arial" w:cs="Arial"/>
          <w:sz w:val="24"/>
          <w:szCs w:val="24"/>
        </w:rPr>
        <w:t>dezenove</w:t>
      </w:r>
      <w:r w:rsidRPr="00220C64">
        <w:rPr>
          <w:rFonts w:ascii="Arial" w:hAnsi="Arial" w:cs="Arial"/>
          <w:sz w:val="24"/>
          <w:szCs w:val="24"/>
        </w:rPr>
        <w:t>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2630AF" w:rsidRPr="00220C64">
        <w:rPr>
          <w:rFonts w:ascii="Arial" w:hAnsi="Arial" w:cs="Arial"/>
          <w:sz w:val="24"/>
          <w:szCs w:val="24"/>
        </w:rPr>
        <w:t xml:space="preserve">o </w:t>
      </w:r>
      <w:r w:rsidR="00110E31">
        <w:rPr>
          <w:rFonts w:ascii="Arial" w:hAnsi="Arial" w:cs="Arial"/>
          <w:sz w:val="24"/>
          <w:szCs w:val="24"/>
        </w:rPr>
        <w:t>Vice-Presidente Conselheiro</w:t>
      </w:r>
      <w:r w:rsidR="002630AF" w:rsidRPr="00220C64">
        <w:rPr>
          <w:rFonts w:ascii="Arial" w:hAnsi="Arial" w:cs="Arial"/>
          <w:sz w:val="24"/>
          <w:szCs w:val="24"/>
        </w:rPr>
        <w:t xml:space="preserve"> </w:t>
      </w:r>
      <w:r w:rsidR="00110E31">
        <w:rPr>
          <w:rFonts w:ascii="Arial" w:hAnsi="Arial" w:cs="Arial"/>
          <w:b/>
          <w:sz w:val="24"/>
          <w:szCs w:val="24"/>
        </w:rPr>
        <w:t>Alberio Pantoja Marques</w:t>
      </w:r>
      <w:r w:rsidR="002630AF" w:rsidRPr="00220C64">
        <w:rPr>
          <w:rFonts w:ascii="Arial" w:hAnsi="Arial" w:cs="Arial"/>
          <w:sz w:val="24"/>
          <w:szCs w:val="24"/>
        </w:rPr>
        <w:t>,</w:t>
      </w:r>
      <w:r w:rsidR="001E21FF">
        <w:rPr>
          <w:rFonts w:ascii="Arial" w:hAnsi="Arial" w:cs="Arial"/>
          <w:sz w:val="24"/>
          <w:szCs w:val="24"/>
        </w:rPr>
        <w:t xml:space="preserve"> </w:t>
      </w:r>
      <w:r w:rsidR="00AF1461">
        <w:rPr>
          <w:rFonts w:ascii="Arial" w:hAnsi="Arial" w:cs="Arial"/>
          <w:sz w:val="24"/>
          <w:szCs w:val="24"/>
        </w:rPr>
        <w:t xml:space="preserve">o </w:t>
      </w:r>
      <w:r w:rsidR="009A680A">
        <w:rPr>
          <w:rFonts w:ascii="Arial" w:hAnsi="Arial" w:cs="Arial"/>
          <w:sz w:val="24"/>
          <w:szCs w:val="24"/>
        </w:rPr>
        <w:t xml:space="preserve">Conselheiro Estadual </w:t>
      </w:r>
      <w:r w:rsidR="00905157">
        <w:rPr>
          <w:rFonts w:ascii="Arial" w:hAnsi="Arial" w:cs="Arial"/>
          <w:b/>
          <w:sz w:val="24"/>
          <w:szCs w:val="24"/>
        </w:rPr>
        <w:t>Welton Barreiros Alvino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716686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716686" w:rsidRPr="00000804">
        <w:rPr>
          <w:rFonts w:ascii="Arial" w:hAnsi="Arial" w:cs="Arial"/>
          <w:b/>
          <w:sz w:val="24"/>
          <w:szCs w:val="24"/>
        </w:rPr>
        <w:t>Adailson Oliveira Bartolomeu</w:t>
      </w:r>
      <w:r w:rsidR="00716686">
        <w:rPr>
          <w:rFonts w:ascii="Arial" w:hAnsi="Arial" w:cs="Arial"/>
          <w:b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9A680A">
        <w:rPr>
          <w:rFonts w:ascii="Arial" w:hAnsi="Arial" w:cs="Arial"/>
          <w:sz w:val="24"/>
          <w:szCs w:val="24"/>
        </w:rPr>
        <w:t xml:space="preserve">O Conselheiro Estadual </w:t>
      </w:r>
      <w:r w:rsidR="009A680A" w:rsidRPr="009A680A">
        <w:rPr>
          <w:rFonts w:ascii="Arial" w:hAnsi="Arial" w:cs="Arial"/>
          <w:b/>
          <w:sz w:val="24"/>
          <w:szCs w:val="24"/>
        </w:rPr>
        <w:t>Alex Maia Xavier</w:t>
      </w:r>
      <w:r w:rsidR="00945693">
        <w:rPr>
          <w:rFonts w:ascii="Arial" w:hAnsi="Arial" w:cs="Arial"/>
          <w:sz w:val="24"/>
          <w:szCs w:val="24"/>
        </w:rPr>
        <w:t>,</w:t>
      </w:r>
      <w:r w:rsidR="008B25B5">
        <w:rPr>
          <w:rFonts w:ascii="Arial" w:hAnsi="Arial" w:cs="Arial"/>
          <w:sz w:val="24"/>
          <w:szCs w:val="24"/>
        </w:rPr>
        <w:t xml:space="preserve"> A Conselheira Suplente </w:t>
      </w:r>
      <w:r w:rsidR="008B25B5" w:rsidRPr="008B25B5">
        <w:rPr>
          <w:rFonts w:ascii="Arial" w:hAnsi="Arial" w:cs="Arial"/>
          <w:b/>
          <w:sz w:val="24"/>
          <w:szCs w:val="24"/>
        </w:rPr>
        <w:t>Aneliza Smith Brito</w:t>
      </w:r>
      <w:r w:rsidR="008B25B5">
        <w:rPr>
          <w:rFonts w:ascii="Arial" w:hAnsi="Arial" w:cs="Arial"/>
          <w:b/>
          <w:sz w:val="24"/>
          <w:szCs w:val="24"/>
        </w:rPr>
        <w:t>,</w:t>
      </w:r>
      <w:r w:rsidR="00381E71">
        <w:rPr>
          <w:rFonts w:ascii="Arial" w:hAnsi="Arial" w:cs="Arial"/>
          <w:sz w:val="24"/>
          <w:szCs w:val="24"/>
        </w:rPr>
        <w:t xml:space="preserve">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81CFC" w:rsidRPr="00220C64">
        <w:rPr>
          <w:rFonts w:ascii="Arial" w:hAnsi="Arial" w:cs="Arial"/>
          <w:sz w:val="24"/>
          <w:szCs w:val="24"/>
        </w:rPr>
        <w:t>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000804">
        <w:rPr>
          <w:rFonts w:ascii="Arial" w:hAnsi="Arial" w:cs="Arial"/>
          <w:b/>
          <w:sz w:val="24"/>
          <w:szCs w:val="24"/>
        </w:rPr>
        <w:t>Luana Sibel</w:t>
      </w:r>
      <w:r w:rsidR="005608A1">
        <w:rPr>
          <w:rFonts w:ascii="Arial" w:hAnsi="Arial" w:cs="Arial"/>
          <w:b/>
          <w:sz w:val="24"/>
          <w:szCs w:val="24"/>
        </w:rPr>
        <w:t>i</w:t>
      </w:r>
      <w:r w:rsidR="00181CFC" w:rsidRPr="00000804">
        <w:rPr>
          <w:rFonts w:ascii="Arial" w:hAnsi="Arial" w:cs="Arial"/>
          <w:b/>
          <w:sz w:val="24"/>
          <w:szCs w:val="24"/>
        </w:rPr>
        <w:t xml:space="preserve">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="00C734F9">
        <w:rPr>
          <w:rFonts w:ascii="Arial" w:hAnsi="Arial" w:cs="Arial"/>
          <w:sz w:val="24"/>
          <w:szCs w:val="24"/>
        </w:rPr>
        <w:t>O</w:t>
      </w:r>
      <w:r w:rsidR="00C734F9" w:rsidRPr="00220C64">
        <w:rPr>
          <w:rFonts w:ascii="Arial" w:hAnsi="Arial" w:cs="Arial"/>
          <w:sz w:val="24"/>
          <w:szCs w:val="24"/>
        </w:rPr>
        <w:t xml:space="preserve"> Presidente do CAU/AP iniciou a reunião plenária </w:t>
      </w:r>
      <w:r w:rsidR="00C734F9">
        <w:rPr>
          <w:rFonts w:ascii="Arial" w:hAnsi="Arial" w:cs="Arial"/>
          <w:sz w:val="24"/>
          <w:szCs w:val="24"/>
        </w:rPr>
        <w:t>extra</w:t>
      </w:r>
      <w:r w:rsidR="00C734F9" w:rsidRPr="00220C64">
        <w:rPr>
          <w:rFonts w:ascii="Arial" w:hAnsi="Arial" w:cs="Arial"/>
          <w:sz w:val="24"/>
          <w:szCs w:val="24"/>
        </w:rPr>
        <w:t>ordinária</w:t>
      </w:r>
      <w:r w:rsidR="00C734F9">
        <w:rPr>
          <w:rFonts w:ascii="Arial" w:hAnsi="Arial" w:cs="Arial"/>
          <w:sz w:val="24"/>
          <w:szCs w:val="24"/>
        </w:rPr>
        <w:t xml:space="preserve"> após a confirmação de quórum. C</w:t>
      </w:r>
      <w:r w:rsidR="00C734F9" w:rsidRPr="00220C64">
        <w:rPr>
          <w:rFonts w:ascii="Arial" w:hAnsi="Arial" w:cs="Arial"/>
          <w:sz w:val="24"/>
          <w:szCs w:val="24"/>
        </w:rPr>
        <w:t>umprimentando os presentes</w:t>
      </w:r>
      <w:r w:rsidR="00C734F9">
        <w:rPr>
          <w:rFonts w:ascii="Arial" w:hAnsi="Arial" w:cs="Arial"/>
          <w:sz w:val="24"/>
          <w:szCs w:val="24"/>
        </w:rPr>
        <w:t>, e por consulta e aprovação dos presentes, ficou facultado a execução do hino nacional.</w:t>
      </w:r>
    </w:p>
    <w:p w:rsidR="00C47809" w:rsidRPr="00220C64" w:rsidRDefault="00C734F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1CE9">
        <w:rPr>
          <w:rFonts w:ascii="Arial" w:hAnsi="Arial" w:cs="Arial"/>
          <w:sz w:val="24"/>
          <w:szCs w:val="24"/>
        </w:rPr>
        <w:t xml:space="preserve">Logo em </w:t>
      </w:r>
      <w:r w:rsidR="007019B3">
        <w:rPr>
          <w:rFonts w:ascii="Arial" w:hAnsi="Arial" w:cs="Arial"/>
          <w:sz w:val="24"/>
          <w:szCs w:val="24"/>
        </w:rPr>
        <w:t>seguida</w:t>
      </w:r>
      <w:r w:rsidR="00671CE9" w:rsidRPr="00220C64">
        <w:rPr>
          <w:rFonts w:ascii="Arial" w:hAnsi="Arial" w:cs="Arial"/>
          <w:sz w:val="24"/>
          <w:szCs w:val="24"/>
        </w:rPr>
        <w:t xml:space="preserve"> realizou </w:t>
      </w:r>
      <w:r w:rsidR="00A11B3D">
        <w:rPr>
          <w:rFonts w:ascii="Arial" w:hAnsi="Arial" w:cs="Arial"/>
          <w:sz w:val="24"/>
          <w:szCs w:val="24"/>
        </w:rPr>
        <w:t>o Pr</w:t>
      </w:r>
      <w:r w:rsidR="00DF6E4D">
        <w:rPr>
          <w:rFonts w:ascii="Arial" w:hAnsi="Arial" w:cs="Arial"/>
          <w:sz w:val="24"/>
          <w:szCs w:val="24"/>
        </w:rPr>
        <w:t>esidente iniciou sua fala com os informes onde comentou sobre a realização do 1º Encontro Amazôn</w:t>
      </w:r>
      <w:r w:rsidR="00F15D9F">
        <w:rPr>
          <w:rFonts w:ascii="Arial" w:hAnsi="Arial" w:cs="Arial"/>
          <w:sz w:val="24"/>
          <w:szCs w:val="24"/>
        </w:rPr>
        <w:t xml:space="preserve">ico de Arquitetura e Urbanismo, onde </w:t>
      </w:r>
      <w:r w:rsidR="00D07D2A">
        <w:rPr>
          <w:rFonts w:ascii="Arial" w:hAnsi="Arial" w:cs="Arial"/>
          <w:sz w:val="24"/>
          <w:szCs w:val="24"/>
        </w:rPr>
        <w:t>participaram cerca de 200 pessoas</w:t>
      </w:r>
      <w:r w:rsidR="00F33C25">
        <w:rPr>
          <w:rFonts w:ascii="Arial" w:hAnsi="Arial" w:cs="Arial"/>
          <w:sz w:val="24"/>
          <w:szCs w:val="24"/>
        </w:rPr>
        <w:t>, e a próxima edição acontecerá e Manaus</w:t>
      </w:r>
      <w:r w:rsidR="00671CE9">
        <w:rPr>
          <w:rFonts w:ascii="Arial" w:hAnsi="Arial" w:cs="Arial"/>
          <w:sz w:val="24"/>
          <w:szCs w:val="24"/>
        </w:rPr>
        <w:t>.</w:t>
      </w:r>
      <w:r w:rsidR="00BF7F6E">
        <w:rPr>
          <w:rFonts w:ascii="Arial" w:hAnsi="Arial" w:cs="Arial"/>
          <w:sz w:val="24"/>
          <w:szCs w:val="24"/>
        </w:rPr>
        <w:t xml:space="preserve"> </w:t>
      </w:r>
      <w:r w:rsidR="00334014">
        <w:rPr>
          <w:rFonts w:ascii="Arial" w:hAnsi="Arial" w:cs="Arial"/>
          <w:sz w:val="24"/>
          <w:szCs w:val="24"/>
        </w:rPr>
        <w:t xml:space="preserve">Desse evento será finalizado uma carta de intenções para um evento chamado meio norte, que provavelmente será no Piauí. </w:t>
      </w:r>
      <w:r w:rsidR="0006413F">
        <w:rPr>
          <w:rFonts w:ascii="Arial" w:hAnsi="Arial" w:cs="Arial"/>
          <w:sz w:val="24"/>
          <w:szCs w:val="24"/>
        </w:rPr>
        <w:t>O Presidente também comentou que o CAU/AP recebeu um convite via ofício para uma reunião no Ministério Público Federal para tratar da casa do indígena. Após os informes o</w:t>
      </w:r>
      <w:r w:rsidR="00BF7F6E">
        <w:rPr>
          <w:rFonts w:ascii="Arial" w:hAnsi="Arial" w:cs="Arial"/>
          <w:sz w:val="24"/>
          <w:szCs w:val="24"/>
        </w:rPr>
        <w:t xml:space="preserve"> Presidente do CAU/AP iniciou com o primeiro ponto de pauta onde passou a palavra</w:t>
      </w:r>
      <w:r w:rsidR="00BF7F6E">
        <w:rPr>
          <w:rFonts w:ascii="Arial" w:hAnsi="Arial" w:cs="Arial"/>
          <w:sz w:val="24"/>
          <w:szCs w:val="24"/>
        </w:rPr>
        <w:t xml:space="preserve"> para o Conselheiro Coordenador da CPFOA Alberio Marques </w:t>
      </w:r>
      <w:r w:rsidR="00567F03">
        <w:rPr>
          <w:rFonts w:ascii="Arial" w:hAnsi="Arial" w:cs="Arial"/>
          <w:sz w:val="24"/>
          <w:szCs w:val="24"/>
        </w:rPr>
        <w:t>para tratar da a</w:t>
      </w:r>
      <w:r w:rsidR="00C9074D" w:rsidRPr="00914032">
        <w:rPr>
          <w:rFonts w:ascii="Arial" w:hAnsi="Arial" w:cs="Arial"/>
          <w:sz w:val="24"/>
          <w:szCs w:val="24"/>
        </w:rPr>
        <w:t>provação da prestação de contas do prim</w:t>
      </w:r>
      <w:r w:rsidR="000B7AAB">
        <w:rPr>
          <w:rFonts w:ascii="Arial" w:hAnsi="Arial" w:cs="Arial"/>
          <w:sz w:val="24"/>
          <w:szCs w:val="24"/>
        </w:rPr>
        <w:t xml:space="preserve">eiro trimestre, </w:t>
      </w:r>
      <w:r w:rsidR="008D14A3">
        <w:rPr>
          <w:rFonts w:ascii="Arial" w:hAnsi="Arial" w:cs="Arial"/>
          <w:sz w:val="24"/>
          <w:szCs w:val="24"/>
        </w:rPr>
        <w:t xml:space="preserve">onde o mesmo destacou a que houve uma dúvida em relação </w:t>
      </w:r>
      <w:r w:rsidR="009F127B">
        <w:rPr>
          <w:rFonts w:ascii="Arial" w:hAnsi="Arial" w:cs="Arial"/>
          <w:sz w:val="24"/>
          <w:szCs w:val="24"/>
        </w:rPr>
        <w:t>a prestação de contas, em relaç</w:t>
      </w:r>
      <w:r w:rsidR="00F82F95">
        <w:rPr>
          <w:rFonts w:ascii="Arial" w:hAnsi="Arial" w:cs="Arial"/>
          <w:sz w:val="24"/>
          <w:szCs w:val="24"/>
        </w:rPr>
        <w:t>ão ao desembolso do aluguel do museu sacaca, para a realização do I Enam,</w:t>
      </w:r>
      <w:r w:rsidR="00F23D23">
        <w:rPr>
          <w:rFonts w:ascii="Arial" w:hAnsi="Arial" w:cs="Arial"/>
          <w:sz w:val="24"/>
          <w:szCs w:val="24"/>
        </w:rPr>
        <w:t xml:space="preserve"> onde o questionamento da Comissão é se o Presidente tem autonomia para realizar essa contratação. </w:t>
      </w:r>
      <w:r w:rsidR="003B71CA">
        <w:rPr>
          <w:rFonts w:ascii="Arial" w:hAnsi="Arial" w:cs="Arial"/>
          <w:sz w:val="24"/>
          <w:szCs w:val="24"/>
        </w:rPr>
        <w:t xml:space="preserve">Na oportunidade o Conselheiro Welton Alvino comentou que mesmo estando membro da comisso não sabia de fato dessa contratação. Na oportunidade o Procurador Jurídico destacou que é competência da presidência a execução do orçamento </w:t>
      </w:r>
      <w:r w:rsidR="004321F5">
        <w:rPr>
          <w:rFonts w:ascii="Arial" w:hAnsi="Arial" w:cs="Arial"/>
          <w:sz w:val="24"/>
          <w:szCs w:val="24"/>
        </w:rPr>
        <w:t>do ano corrente, e essas atribuições cons</w:t>
      </w:r>
      <w:r w:rsidR="00F23581">
        <w:rPr>
          <w:rFonts w:ascii="Arial" w:hAnsi="Arial" w:cs="Arial"/>
          <w:sz w:val="24"/>
          <w:szCs w:val="24"/>
        </w:rPr>
        <w:t xml:space="preserve">tam no regimento interno do CAU.  Presidente verificou no plenário se haviam outras dúvidas em relação a prestação de </w:t>
      </w:r>
      <w:r w:rsidR="00A96AF4">
        <w:rPr>
          <w:rFonts w:ascii="Arial" w:hAnsi="Arial" w:cs="Arial"/>
          <w:sz w:val="24"/>
          <w:szCs w:val="24"/>
        </w:rPr>
        <w:t>contas, e</w:t>
      </w:r>
      <w:r w:rsidR="00F23581">
        <w:rPr>
          <w:rFonts w:ascii="Arial" w:hAnsi="Arial" w:cs="Arial"/>
          <w:sz w:val="24"/>
          <w:szCs w:val="24"/>
        </w:rPr>
        <w:t xml:space="preserve"> após apreciação de todos o trimestre foi aprovado por unanimidade. </w:t>
      </w:r>
      <w:r w:rsidR="006D2511">
        <w:rPr>
          <w:rFonts w:ascii="Arial" w:hAnsi="Arial" w:cs="Arial"/>
          <w:sz w:val="24"/>
          <w:szCs w:val="24"/>
        </w:rPr>
        <w:t>Seguindo com a ordem do dia, o Presidente passou novamente a palavra ao Coordenador da CPFOA que colocou para apreciação de todos a a</w:t>
      </w:r>
      <w:r w:rsidR="00C9074D" w:rsidRPr="00914032">
        <w:rPr>
          <w:rFonts w:ascii="Arial" w:hAnsi="Arial" w:cs="Arial"/>
          <w:sz w:val="24"/>
          <w:szCs w:val="24"/>
        </w:rPr>
        <w:t xml:space="preserve">provação do regimento interno do CAU/AP com as correções da </w:t>
      </w:r>
      <w:r w:rsidR="00556675">
        <w:rPr>
          <w:rFonts w:ascii="Arial" w:hAnsi="Arial" w:cs="Arial"/>
          <w:sz w:val="24"/>
          <w:szCs w:val="24"/>
        </w:rPr>
        <w:t>propostas pela COA-CAU/BR.</w:t>
      </w:r>
      <w:r w:rsidR="00A96AF4">
        <w:rPr>
          <w:rFonts w:ascii="Arial" w:hAnsi="Arial" w:cs="Arial"/>
          <w:sz w:val="24"/>
          <w:szCs w:val="24"/>
        </w:rPr>
        <w:t xml:space="preserve"> Após dispor em votação, </w:t>
      </w:r>
      <w:r w:rsidR="00A96AF4">
        <w:rPr>
          <w:rFonts w:ascii="Arial" w:hAnsi="Arial" w:cs="Arial"/>
          <w:sz w:val="24"/>
          <w:szCs w:val="24"/>
        </w:rPr>
        <w:lastRenderedPageBreak/>
        <w:t>os conselheiros aprovaram por unanimidade o Regimento Interno do CAU/AP com as devidas propostas feitas pelo CAU/BR.</w:t>
      </w:r>
      <w:r w:rsidR="000D2518">
        <w:rPr>
          <w:rFonts w:ascii="Arial" w:hAnsi="Arial" w:cs="Arial"/>
          <w:sz w:val="24"/>
          <w:szCs w:val="24"/>
        </w:rPr>
        <w:t xml:space="preserve"> </w:t>
      </w:r>
      <w:r w:rsidR="00497D4F">
        <w:rPr>
          <w:rFonts w:ascii="Arial" w:hAnsi="Arial" w:cs="Arial"/>
          <w:sz w:val="24"/>
          <w:szCs w:val="24"/>
        </w:rPr>
        <w:t xml:space="preserve">No que </w:t>
      </w:r>
      <w:r w:rsidR="0041728E">
        <w:rPr>
          <w:rFonts w:ascii="Arial" w:hAnsi="Arial" w:cs="Arial"/>
          <w:sz w:val="24"/>
          <w:szCs w:val="24"/>
        </w:rPr>
        <w:t xml:space="preserve">ocorrer o Conselheiro Adailson Bartolomeu </w:t>
      </w:r>
      <w:r w:rsidR="00455C3F">
        <w:rPr>
          <w:rFonts w:ascii="Arial" w:hAnsi="Arial" w:cs="Arial"/>
          <w:sz w:val="24"/>
          <w:szCs w:val="24"/>
        </w:rPr>
        <w:t xml:space="preserve">comentou </w:t>
      </w:r>
      <w:r w:rsidR="00647ECA">
        <w:rPr>
          <w:rFonts w:ascii="Arial" w:hAnsi="Arial" w:cs="Arial"/>
          <w:sz w:val="24"/>
          <w:szCs w:val="24"/>
        </w:rPr>
        <w:t xml:space="preserve">que ocorreu uma reunião </w:t>
      </w:r>
      <w:r w:rsidR="002D353E">
        <w:rPr>
          <w:rFonts w:ascii="Arial" w:hAnsi="Arial" w:cs="Arial"/>
          <w:sz w:val="24"/>
          <w:szCs w:val="24"/>
        </w:rPr>
        <w:t>SEMDUH</w:t>
      </w:r>
      <w:r w:rsidR="008D09EC">
        <w:rPr>
          <w:rFonts w:ascii="Arial" w:hAnsi="Arial" w:cs="Arial"/>
          <w:sz w:val="24"/>
          <w:szCs w:val="24"/>
        </w:rPr>
        <w:t xml:space="preserve">, </w:t>
      </w:r>
      <w:r w:rsidR="00013C49">
        <w:rPr>
          <w:rFonts w:ascii="Arial" w:hAnsi="Arial" w:cs="Arial"/>
          <w:sz w:val="24"/>
          <w:szCs w:val="24"/>
        </w:rPr>
        <w:t xml:space="preserve">onde foi favorável ao CAU para que sejam feitas parcerias </w:t>
      </w:r>
      <w:r w:rsidR="00846436">
        <w:rPr>
          <w:rFonts w:ascii="Arial" w:hAnsi="Arial" w:cs="Arial"/>
          <w:sz w:val="24"/>
          <w:szCs w:val="24"/>
        </w:rPr>
        <w:t>de treinamentos e demais aç</w:t>
      </w:r>
      <w:r w:rsidR="00510E78">
        <w:rPr>
          <w:rFonts w:ascii="Arial" w:hAnsi="Arial" w:cs="Arial"/>
          <w:sz w:val="24"/>
          <w:szCs w:val="24"/>
        </w:rPr>
        <w:t xml:space="preserve">ões em conjunto. Solicitou ao Coordenador da CPFOA uma posição sobre o processo de gráficos. Ainda em sua fala parabenizou a atuação dos conselheiros nesses últimos meses. </w:t>
      </w:r>
      <w:r w:rsidR="006579E4">
        <w:rPr>
          <w:rFonts w:ascii="Arial" w:hAnsi="Arial" w:cs="Arial"/>
          <w:sz w:val="24"/>
          <w:szCs w:val="24"/>
        </w:rPr>
        <w:t xml:space="preserve">Propôs que na próxima reunião seja feito o convite aberto para que os profissionais possam vir na reunião plenária. </w:t>
      </w:r>
      <w:r w:rsidR="00776DBE">
        <w:rPr>
          <w:rFonts w:ascii="Arial" w:hAnsi="Arial" w:cs="Arial"/>
          <w:sz w:val="24"/>
          <w:szCs w:val="24"/>
        </w:rPr>
        <w:t xml:space="preserve">Na oportunidade comentou ainda que as cartilhas do aprova fácil estão em fase de elaboração com os órgãos participantes. </w:t>
      </w:r>
      <w:r w:rsidR="008477C6">
        <w:rPr>
          <w:rFonts w:ascii="Arial" w:hAnsi="Arial" w:cs="Arial"/>
          <w:sz w:val="24"/>
          <w:szCs w:val="24"/>
        </w:rPr>
        <w:t xml:space="preserve">Com a palavra o Coordenador da CPFOA Sr. Alberio Marques comentou que o processo de contratação de serviços gráficos </w:t>
      </w:r>
      <w:r w:rsidR="0065036D">
        <w:rPr>
          <w:rFonts w:ascii="Arial" w:hAnsi="Arial" w:cs="Arial"/>
          <w:sz w:val="24"/>
          <w:szCs w:val="24"/>
        </w:rPr>
        <w:t xml:space="preserve">está em fase se cotação e em breve será finalizado para lançar o edital do pregão. </w:t>
      </w:r>
      <w:r w:rsidR="00C47809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="00176600">
        <w:rPr>
          <w:rFonts w:ascii="Arial" w:hAnsi="Arial" w:cs="Arial"/>
          <w:sz w:val="24"/>
          <w:szCs w:val="24"/>
        </w:rPr>
        <w:t xml:space="preserve"> encerrou</w:t>
      </w:r>
      <w:r w:rsidR="00C47809" w:rsidRPr="00220C64">
        <w:rPr>
          <w:rFonts w:ascii="Arial" w:hAnsi="Arial" w:cs="Arial"/>
          <w:sz w:val="24"/>
          <w:szCs w:val="24"/>
        </w:rPr>
        <w:t xml:space="preserve"> às </w:t>
      </w:r>
      <w:r w:rsidR="00E93B26">
        <w:rPr>
          <w:rFonts w:ascii="Arial" w:hAnsi="Arial" w:cs="Arial"/>
          <w:sz w:val="24"/>
          <w:szCs w:val="24"/>
        </w:rPr>
        <w:t>onze</w:t>
      </w:r>
      <w:r w:rsidR="00B446F5">
        <w:rPr>
          <w:rFonts w:ascii="Arial" w:hAnsi="Arial" w:cs="Arial"/>
          <w:sz w:val="24"/>
          <w:szCs w:val="24"/>
        </w:rPr>
        <w:t xml:space="preserve"> horas e </w:t>
      </w:r>
      <w:r w:rsidR="001D3D1E">
        <w:rPr>
          <w:rFonts w:ascii="Arial" w:hAnsi="Arial" w:cs="Arial"/>
          <w:sz w:val="24"/>
          <w:szCs w:val="24"/>
        </w:rPr>
        <w:t>trin</w:t>
      </w:r>
      <w:bookmarkStart w:id="0" w:name="_GoBack"/>
      <w:bookmarkEnd w:id="0"/>
      <w:r w:rsidR="00E93B26">
        <w:rPr>
          <w:rFonts w:ascii="Arial" w:hAnsi="Arial" w:cs="Arial"/>
          <w:sz w:val="24"/>
          <w:szCs w:val="24"/>
        </w:rPr>
        <w:t>ta</w:t>
      </w:r>
      <w:r w:rsidR="00DB0C41">
        <w:rPr>
          <w:rFonts w:ascii="Arial" w:hAnsi="Arial" w:cs="Arial"/>
          <w:sz w:val="24"/>
          <w:szCs w:val="24"/>
        </w:rPr>
        <w:t xml:space="preserve"> e </w:t>
      </w:r>
      <w:r w:rsidR="00B446F5">
        <w:rPr>
          <w:rFonts w:ascii="Arial" w:hAnsi="Arial" w:cs="Arial"/>
          <w:sz w:val="24"/>
          <w:szCs w:val="24"/>
        </w:rPr>
        <w:t>cinco minutos</w:t>
      </w:r>
      <w:r w:rsidR="00C47809"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="00C47809" w:rsidRPr="00220C64">
        <w:rPr>
          <w:rFonts w:ascii="Arial" w:hAnsi="Arial" w:cs="Arial"/>
          <w:sz w:val="24"/>
          <w:szCs w:val="24"/>
        </w:rPr>
        <w:t xml:space="preserve">, Secretária Executiva,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="00C47809"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87192" w:rsidRPr="00C47809" w:rsidRDefault="00087192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7192" w:rsidRPr="00C47809" w:rsidRDefault="00087192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7192" w:rsidRPr="00C47809" w:rsidRDefault="00087192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B47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E6" w:rsidRDefault="001423E6">
      <w:pPr>
        <w:spacing w:after="0" w:line="240" w:lineRule="auto"/>
      </w:pPr>
      <w:r>
        <w:separator/>
      </w:r>
    </w:p>
  </w:endnote>
  <w:endnote w:type="continuationSeparator" w:id="0">
    <w:p w:rsidR="001423E6" w:rsidRDefault="0014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210835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E6" w:rsidRDefault="001423E6">
      <w:pPr>
        <w:spacing w:after="0" w:line="240" w:lineRule="auto"/>
      </w:pPr>
      <w:r>
        <w:separator/>
      </w:r>
    </w:p>
  </w:footnote>
  <w:footnote w:type="continuationSeparator" w:id="0">
    <w:p w:rsidR="001423E6" w:rsidRDefault="0014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8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F0334"/>
    <w:multiLevelType w:val="hybridMultilevel"/>
    <w:tmpl w:val="28BAB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3FE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2F65"/>
    <w:rsid w:val="00013C49"/>
    <w:rsid w:val="00013E0D"/>
    <w:rsid w:val="00013FC3"/>
    <w:rsid w:val="00014A18"/>
    <w:rsid w:val="00014B0D"/>
    <w:rsid w:val="00014B91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27655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136"/>
    <w:rsid w:val="0004522E"/>
    <w:rsid w:val="00045816"/>
    <w:rsid w:val="000458F3"/>
    <w:rsid w:val="00045A85"/>
    <w:rsid w:val="000467C6"/>
    <w:rsid w:val="00046B3A"/>
    <w:rsid w:val="00046E36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23BF"/>
    <w:rsid w:val="0006413F"/>
    <w:rsid w:val="00064674"/>
    <w:rsid w:val="00065449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AE3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192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A7D38"/>
    <w:rsid w:val="000B0BF0"/>
    <w:rsid w:val="000B17F2"/>
    <w:rsid w:val="000B1F9E"/>
    <w:rsid w:val="000B2D41"/>
    <w:rsid w:val="000B322A"/>
    <w:rsid w:val="000B3C8F"/>
    <w:rsid w:val="000B4450"/>
    <w:rsid w:val="000B4A27"/>
    <w:rsid w:val="000B5B2D"/>
    <w:rsid w:val="000B6AD6"/>
    <w:rsid w:val="000B7AAB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51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7CA"/>
    <w:rsid w:val="00107D46"/>
    <w:rsid w:val="00110077"/>
    <w:rsid w:val="00110698"/>
    <w:rsid w:val="00110A5C"/>
    <w:rsid w:val="00110E31"/>
    <w:rsid w:val="00112590"/>
    <w:rsid w:val="00112B4D"/>
    <w:rsid w:val="00112B98"/>
    <w:rsid w:val="00112D01"/>
    <w:rsid w:val="001136C7"/>
    <w:rsid w:val="00113824"/>
    <w:rsid w:val="00114092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CF8"/>
    <w:rsid w:val="00132D44"/>
    <w:rsid w:val="00133AE5"/>
    <w:rsid w:val="00134AA6"/>
    <w:rsid w:val="00134C72"/>
    <w:rsid w:val="00134FA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69D"/>
    <w:rsid w:val="00141942"/>
    <w:rsid w:val="00141C56"/>
    <w:rsid w:val="001423E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4F4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7C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3B6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00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3A13"/>
    <w:rsid w:val="001A43C7"/>
    <w:rsid w:val="001A464B"/>
    <w:rsid w:val="001A4666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09F7"/>
    <w:rsid w:val="001C2750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D1E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1FF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6D02"/>
    <w:rsid w:val="001E7E13"/>
    <w:rsid w:val="001E7FAC"/>
    <w:rsid w:val="001F0743"/>
    <w:rsid w:val="001F0BA0"/>
    <w:rsid w:val="001F0DFA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A8F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A6F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0A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2B2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87BF8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1B53"/>
    <w:rsid w:val="002C23F5"/>
    <w:rsid w:val="002C2A54"/>
    <w:rsid w:val="002C2D35"/>
    <w:rsid w:val="002C2EDE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353E"/>
    <w:rsid w:val="002D4234"/>
    <w:rsid w:val="002D454E"/>
    <w:rsid w:val="002D46AA"/>
    <w:rsid w:val="002D4750"/>
    <w:rsid w:val="002D4B4B"/>
    <w:rsid w:val="002D4C7F"/>
    <w:rsid w:val="002D4CF7"/>
    <w:rsid w:val="002D5EA6"/>
    <w:rsid w:val="002D6A2D"/>
    <w:rsid w:val="002D7132"/>
    <w:rsid w:val="002D7D52"/>
    <w:rsid w:val="002E0779"/>
    <w:rsid w:val="002E08E0"/>
    <w:rsid w:val="002E0CAB"/>
    <w:rsid w:val="002E19E2"/>
    <w:rsid w:val="002E1F33"/>
    <w:rsid w:val="002E2065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701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07F"/>
    <w:rsid w:val="0032430B"/>
    <w:rsid w:val="0032474F"/>
    <w:rsid w:val="003250AA"/>
    <w:rsid w:val="00326063"/>
    <w:rsid w:val="00326A16"/>
    <w:rsid w:val="00326D8D"/>
    <w:rsid w:val="0032706D"/>
    <w:rsid w:val="00327DA0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014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47637"/>
    <w:rsid w:val="00347AB8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4A8A"/>
    <w:rsid w:val="0036599B"/>
    <w:rsid w:val="00365BA1"/>
    <w:rsid w:val="003673D6"/>
    <w:rsid w:val="003675FE"/>
    <w:rsid w:val="00370BBC"/>
    <w:rsid w:val="003714D6"/>
    <w:rsid w:val="00371A63"/>
    <w:rsid w:val="00372F38"/>
    <w:rsid w:val="00374069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1A5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1B7A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BEC"/>
    <w:rsid w:val="003B6D0E"/>
    <w:rsid w:val="003B6FE8"/>
    <w:rsid w:val="003B71CA"/>
    <w:rsid w:val="003B7AEB"/>
    <w:rsid w:val="003B7CBB"/>
    <w:rsid w:val="003C00C7"/>
    <w:rsid w:val="003C030D"/>
    <w:rsid w:val="003C0C52"/>
    <w:rsid w:val="003C1361"/>
    <w:rsid w:val="003C2590"/>
    <w:rsid w:val="003C268B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708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07F89"/>
    <w:rsid w:val="0041103D"/>
    <w:rsid w:val="0041139F"/>
    <w:rsid w:val="004113F5"/>
    <w:rsid w:val="00411488"/>
    <w:rsid w:val="00411AD5"/>
    <w:rsid w:val="0041209A"/>
    <w:rsid w:val="00412F42"/>
    <w:rsid w:val="004150BB"/>
    <w:rsid w:val="00415508"/>
    <w:rsid w:val="00415909"/>
    <w:rsid w:val="00415DB8"/>
    <w:rsid w:val="00415EBB"/>
    <w:rsid w:val="00416B5A"/>
    <w:rsid w:val="0041728E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4474"/>
    <w:rsid w:val="004267F7"/>
    <w:rsid w:val="004274A8"/>
    <w:rsid w:val="00427A69"/>
    <w:rsid w:val="00427DC6"/>
    <w:rsid w:val="00430339"/>
    <w:rsid w:val="004304F1"/>
    <w:rsid w:val="00431DB6"/>
    <w:rsid w:val="004321F5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5C3F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42C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4FD3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D4F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601"/>
    <w:rsid w:val="004B1E17"/>
    <w:rsid w:val="004B267D"/>
    <w:rsid w:val="004B3985"/>
    <w:rsid w:val="004B3BCD"/>
    <w:rsid w:val="004B3C1A"/>
    <w:rsid w:val="004B3C60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C12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4FD2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0E78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697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D72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675"/>
    <w:rsid w:val="00556C7F"/>
    <w:rsid w:val="00556EEC"/>
    <w:rsid w:val="005575E3"/>
    <w:rsid w:val="005577ED"/>
    <w:rsid w:val="00560326"/>
    <w:rsid w:val="0056084A"/>
    <w:rsid w:val="005608A1"/>
    <w:rsid w:val="00561ABE"/>
    <w:rsid w:val="00561DCB"/>
    <w:rsid w:val="00562864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67F03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A1B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006"/>
    <w:rsid w:val="005911E5"/>
    <w:rsid w:val="005914AF"/>
    <w:rsid w:val="005922E0"/>
    <w:rsid w:val="00594976"/>
    <w:rsid w:val="00594C15"/>
    <w:rsid w:val="005952C0"/>
    <w:rsid w:val="00595C4F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2E14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3E50"/>
    <w:rsid w:val="005B409E"/>
    <w:rsid w:val="005B4308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6D2F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5D7D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16FFE"/>
    <w:rsid w:val="00620312"/>
    <w:rsid w:val="00620661"/>
    <w:rsid w:val="006207EA"/>
    <w:rsid w:val="00620B98"/>
    <w:rsid w:val="00623810"/>
    <w:rsid w:val="00623827"/>
    <w:rsid w:val="00623BFF"/>
    <w:rsid w:val="00625A3D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ECA"/>
    <w:rsid w:val="00647FBF"/>
    <w:rsid w:val="00650177"/>
    <w:rsid w:val="0065036D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57888"/>
    <w:rsid w:val="006579E4"/>
    <w:rsid w:val="00657A6E"/>
    <w:rsid w:val="006600B5"/>
    <w:rsid w:val="00660EF1"/>
    <w:rsid w:val="006613F5"/>
    <w:rsid w:val="00661C14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CE9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7F4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4C0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1B72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511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AC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9B3"/>
    <w:rsid w:val="007019EA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241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5FF4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DC3"/>
    <w:rsid w:val="00770E2D"/>
    <w:rsid w:val="007710B3"/>
    <w:rsid w:val="0077186F"/>
    <w:rsid w:val="0077282B"/>
    <w:rsid w:val="00772DC5"/>
    <w:rsid w:val="0077420B"/>
    <w:rsid w:val="00774849"/>
    <w:rsid w:val="00775307"/>
    <w:rsid w:val="007753CD"/>
    <w:rsid w:val="00775B91"/>
    <w:rsid w:val="00775C79"/>
    <w:rsid w:val="00776173"/>
    <w:rsid w:val="00776DBE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6C7C"/>
    <w:rsid w:val="00787818"/>
    <w:rsid w:val="0079094C"/>
    <w:rsid w:val="00790CD4"/>
    <w:rsid w:val="00790D74"/>
    <w:rsid w:val="007921D1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0DF"/>
    <w:rsid w:val="007C5397"/>
    <w:rsid w:val="007C659C"/>
    <w:rsid w:val="007D066B"/>
    <w:rsid w:val="007D1D1A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3FE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308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657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436"/>
    <w:rsid w:val="00846546"/>
    <w:rsid w:val="008467F2"/>
    <w:rsid w:val="008477C6"/>
    <w:rsid w:val="00847A6A"/>
    <w:rsid w:val="00847FDD"/>
    <w:rsid w:val="00850F0E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AF2"/>
    <w:rsid w:val="00870B58"/>
    <w:rsid w:val="008729BB"/>
    <w:rsid w:val="00872FB9"/>
    <w:rsid w:val="0087341C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2FCC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25B5"/>
    <w:rsid w:val="008B351F"/>
    <w:rsid w:val="008B377F"/>
    <w:rsid w:val="008B3D16"/>
    <w:rsid w:val="008B3D9B"/>
    <w:rsid w:val="008B3E56"/>
    <w:rsid w:val="008B4309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9EC"/>
    <w:rsid w:val="008D0AF8"/>
    <w:rsid w:val="008D14A3"/>
    <w:rsid w:val="008D21BB"/>
    <w:rsid w:val="008D2D50"/>
    <w:rsid w:val="008D3100"/>
    <w:rsid w:val="008D32FC"/>
    <w:rsid w:val="008D394C"/>
    <w:rsid w:val="008D3F11"/>
    <w:rsid w:val="008D455F"/>
    <w:rsid w:val="008D5030"/>
    <w:rsid w:val="008D5DC8"/>
    <w:rsid w:val="008D747F"/>
    <w:rsid w:val="008E06F4"/>
    <w:rsid w:val="008E071C"/>
    <w:rsid w:val="008E2979"/>
    <w:rsid w:val="008E2BE5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954"/>
    <w:rsid w:val="00905C16"/>
    <w:rsid w:val="00910185"/>
    <w:rsid w:val="009101A3"/>
    <w:rsid w:val="00910E12"/>
    <w:rsid w:val="00912A29"/>
    <w:rsid w:val="00913381"/>
    <w:rsid w:val="00913981"/>
    <w:rsid w:val="00913AB9"/>
    <w:rsid w:val="00914829"/>
    <w:rsid w:val="0091500C"/>
    <w:rsid w:val="00915F4E"/>
    <w:rsid w:val="009218BF"/>
    <w:rsid w:val="00921DFA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6FD"/>
    <w:rsid w:val="0094293E"/>
    <w:rsid w:val="00942A22"/>
    <w:rsid w:val="00944B21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5AEA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89"/>
    <w:rsid w:val="009721AB"/>
    <w:rsid w:val="00972D6E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161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6F3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242E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408A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585"/>
    <w:rsid w:val="009C6745"/>
    <w:rsid w:val="009C6834"/>
    <w:rsid w:val="009C6BE4"/>
    <w:rsid w:val="009C6D70"/>
    <w:rsid w:val="009C6E4E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2BC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27B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CF7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B3D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6AF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3A98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6AF4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14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4DA2"/>
    <w:rsid w:val="00AD52A0"/>
    <w:rsid w:val="00AD5B75"/>
    <w:rsid w:val="00AD5F70"/>
    <w:rsid w:val="00AD60AA"/>
    <w:rsid w:val="00AD6781"/>
    <w:rsid w:val="00AD7073"/>
    <w:rsid w:val="00AD70A6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6F5"/>
    <w:rsid w:val="00B448F6"/>
    <w:rsid w:val="00B44B14"/>
    <w:rsid w:val="00B452DE"/>
    <w:rsid w:val="00B456CD"/>
    <w:rsid w:val="00B47838"/>
    <w:rsid w:val="00B47AB1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16F"/>
    <w:rsid w:val="00B65C89"/>
    <w:rsid w:val="00B663F3"/>
    <w:rsid w:val="00B668E2"/>
    <w:rsid w:val="00B672AD"/>
    <w:rsid w:val="00B70584"/>
    <w:rsid w:val="00B70894"/>
    <w:rsid w:val="00B70BE1"/>
    <w:rsid w:val="00B71736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0816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860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137C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1BD"/>
    <w:rsid w:val="00BF46CA"/>
    <w:rsid w:val="00BF4765"/>
    <w:rsid w:val="00BF5976"/>
    <w:rsid w:val="00BF6239"/>
    <w:rsid w:val="00BF6379"/>
    <w:rsid w:val="00BF6F46"/>
    <w:rsid w:val="00BF78D6"/>
    <w:rsid w:val="00BF7F6E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279C7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4F9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74D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68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4D71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0F1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0BB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68"/>
    <w:rsid w:val="00D068E4"/>
    <w:rsid w:val="00D07545"/>
    <w:rsid w:val="00D07D2A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5E6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A32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7C5"/>
    <w:rsid w:val="00DA79B8"/>
    <w:rsid w:val="00DB0005"/>
    <w:rsid w:val="00DB047B"/>
    <w:rsid w:val="00DB0618"/>
    <w:rsid w:val="00DB0625"/>
    <w:rsid w:val="00DB0C41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318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29B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6E4D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2D2D"/>
    <w:rsid w:val="00E03D90"/>
    <w:rsid w:val="00E04349"/>
    <w:rsid w:val="00E04778"/>
    <w:rsid w:val="00E052B6"/>
    <w:rsid w:val="00E06468"/>
    <w:rsid w:val="00E065E1"/>
    <w:rsid w:val="00E069CC"/>
    <w:rsid w:val="00E06A32"/>
    <w:rsid w:val="00E078AF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2729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4710B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3B26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4C0"/>
    <w:rsid w:val="00EA081F"/>
    <w:rsid w:val="00EA09B8"/>
    <w:rsid w:val="00EA14A0"/>
    <w:rsid w:val="00EA1CA7"/>
    <w:rsid w:val="00EA2161"/>
    <w:rsid w:val="00EA2A3C"/>
    <w:rsid w:val="00EA2F32"/>
    <w:rsid w:val="00EA2F6B"/>
    <w:rsid w:val="00EA381D"/>
    <w:rsid w:val="00EA3F65"/>
    <w:rsid w:val="00EA486D"/>
    <w:rsid w:val="00EA49F9"/>
    <w:rsid w:val="00EA4A05"/>
    <w:rsid w:val="00EA4F59"/>
    <w:rsid w:val="00EA7766"/>
    <w:rsid w:val="00EA7E15"/>
    <w:rsid w:val="00EB20B1"/>
    <w:rsid w:val="00EB2852"/>
    <w:rsid w:val="00EB2FD2"/>
    <w:rsid w:val="00EB31BA"/>
    <w:rsid w:val="00EB3FBB"/>
    <w:rsid w:val="00EB45EF"/>
    <w:rsid w:val="00EB5156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48CB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5D9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581"/>
    <w:rsid w:val="00F2367B"/>
    <w:rsid w:val="00F23D23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3C25"/>
    <w:rsid w:val="00F3457D"/>
    <w:rsid w:val="00F345DF"/>
    <w:rsid w:val="00F34FC2"/>
    <w:rsid w:val="00F34FEB"/>
    <w:rsid w:val="00F35730"/>
    <w:rsid w:val="00F358A6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2F95"/>
    <w:rsid w:val="00F83036"/>
    <w:rsid w:val="00F84CAD"/>
    <w:rsid w:val="00F84CF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208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39B5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0A4"/>
    <w:rsid w:val="00FD18D8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4F63-E232-468F-9BD6-84BA47D9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7760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728</cp:revision>
  <cp:lastPrinted>2018-07-19T11:35:00Z</cp:lastPrinted>
  <dcterms:created xsi:type="dcterms:W3CDTF">2017-11-27T11:08:00Z</dcterms:created>
  <dcterms:modified xsi:type="dcterms:W3CDTF">2019-05-22T15:54:00Z</dcterms:modified>
</cp:coreProperties>
</file>