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da 100</w:t>
      </w:r>
      <w:r w:rsidR="00D7207C">
        <w:rPr>
          <w:rFonts w:ascii="Arial" w:eastAsia="Arial" w:hAnsi="Arial" w:cs="Arial"/>
          <w:b/>
          <w:sz w:val="24"/>
          <w:szCs w:val="24"/>
        </w:rPr>
        <w:t>º Reunião Plenária Ordinária do Conselho de Arquitetura e Urbanismo do Amapá – CAU/AP</w:t>
      </w:r>
    </w:p>
    <w:p w:rsidR="00097AA7" w:rsidRDefault="00097AA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97AA7" w:rsidRDefault="00D7207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Às nove </w:t>
      </w:r>
      <w:r w:rsidR="00FD4AAB" w:rsidRPr="00104801">
        <w:rPr>
          <w:rFonts w:ascii="Arial" w:eastAsia="Arial" w:hAnsi="Arial" w:cs="Arial"/>
          <w:sz w:val="24"/>
          <w:szCs w:val="24"/>
        </w:rPr>
        <w:t xml:space="preserve">horas e trinta e sete </w:t>
      </w:r>
      <w:r w:rsidRPr="00104801">
        <w:rPr>
          <w:rFonts w:ascii="Arial" w:eastAsia="Arial" w:hAnsi="Arial" w:cs="Arial"/>
          <w:sz w:val="24"/>
          <w:szCs w:val="24"/>
        </w:rPr>
        <w:t xml:space="preserve">minutos </w:t>
      </w:r>
      <w:r>
        <w:rPr>
          <w:rFonts w:ascii="Arial" w:eastAsia="Arial" w:hAnsi="Arial" w:cs="Arial"/>
          <w:sz w:val="24"/>
          <w:szCs w:val="24"/>
        </w:rPr>
        <w:t xml:space="preserve">do dia vinte </w:t>
      </w:r>
      <w:r w:rsidR="00095434">
        <w:rPr>
          <w:rFonts w:ascii="Arial" w:eastAsia="Arial" w:hAnsi="Arial" w:cs="Arial"/>
          <w:sz w:val="24"/>
          <w:szCs w:val="24"/>
        </w:rPr>
        <w:t>e três de junho</w:t>
      </w:r>
      <w:r>
        <w:rPr>
          <w:rFonts w:ascii="Arial" w:eastAsia="Arial" w:hAnsi="Arial" w:cs="Arial"/>
          <w:sz w:val="24"/>
          <w:szCs w:val="24"/>
        </w:rPr>
        <w:t xml:space="preserve"> de dois mil e vinte, em Macapá – Amapá, de forma on line, reuniram-se o Presidente do CAU/AP </w:t>
      </w:r>
      <w:r>
        <w:rPr>
          <w:rFonts w:ascii="Arial" w:eastAsia="Arial" w:hAnsi="Arial" w:cs="Arial"/>
          <w:b/>
          <w:sz w:val="24"/>
          <w:szCs w:val="24"/>
        </w:rPr>
        <w:t>Cesar Augusto Batista Balieiro</w:t>
      </w:r>
      <w:r>
        <w:rPr>
          <w:rFonts w:ascii="Arial" w:eastAsia="Arial" w:hAnsi="Arial" w:cs="Arial"/>
          <w:sz w:val="24"/>
          <w:szCs w:val="24"/>
        </w:rPr>
        <w:t xml:space="preserve">, o Conselheiro Estadual </w:t>
      </w:r>
      <w:r>
        <w:rPr>
          <w:rFonts w:ascii="Arial" w:eastAsia="Arial" w:hAnsi="Arial" w:cs="Arial"/>
          <w:b/>
          <w:sz w:val="24"/>
          <w:szCs w:val="24"/>
        </w:rPr>
        <w:t>Alberio Pantoja Marques</w:t>
      </w:r>
      <w:r>
        <w:rPr>
          <w:rFonts w:ascii="Arial" w:eastAsia="Arial" w:hAnsi="Arial" w:cs="Arial"/>
          <w:sz w:val="24"/>
          <w:szCs w:val="24"/>
        </w:rPr>
        <w:t>,</w:t>
      </w:r>
      <w:r w:rsidR="004739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Conselheiro Estadual </w:t>
      </w:r>
      <w:r>
        <w:rPr>
          <w:rFonts w:ascii="Arial" w:eastAsia="Arial" w:hAnsi="Arial" w:cs="Arial"/>
          <w:b/>
          <w:sz w:val="24"/>
          <w:szCs w:val="24"/>
        </w:rPr>
        <w:t>Adailson Oliveira Bartolomeu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9049D7">
        <w:rPr>
          <w:rFonts w:ascii="Arial" w:eastAsia="Arial" w:hAnsi="Arial" w:cs="Arial"/>
          <w:sz w:val="24"/>
          <w:szCs w:val="24"/>
        </w:rPr>
        <w:t xml:space="preserve">A Conselheira Estadual Suplente </w:t>
      </w:r>
      <w:r w:rsidR="009049D7" w:rsidRPr="009049D7">
        <w:rPr>
          <w:rFonts w:ascii="Arial" w:eastAsia="Arial" w:hAnsi="Arial" w:cs="Arial"/>
          <w:b/>
          <w:sz w:val="24"/>
          <w:szCs w:val="24"/>
        </w:rPr>
        <w:t>Aneliza Smith</w:t>
      </w:r>
      <w:r w:rsidR="00465F8C">
        <w:rPr>
          <w:rFonts w:ascii="Arial" w:eastAsia="Arial" w:hAnsi="Arial" w:cs="Arial"/>
          <w:b/>
          <w:sz w:val="24"/>
          <w:szCs w:val="24"/>
        </w:rPr>
        <w:t>,</w:t>
      </w:r>
      <w:r w:rsidR="00892A7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Conselheiro Estadual </w:t>
      </w:r>
      <w:r w:rsidR="009559BB">
        <w:rPr>
          <w:rFonts w:ascii="Arial" w:eastAsia="Arial" w:hAnsi="Arial" w:cs="Arial"/>
          <w:b/>
          <w:sz w:val="24"/>
          <w:szCs w:val="24"/>
        </w:rPr>
        <w:t>Alex Maia Xavier</w:t>
      </w:r>
      <w:r>
        <w:rPr>
          <w:rFonts w:ascii="Arial" w:eastAsia="Arial" w:hAnsi="Arial" w:cs="Arial"/>
          <w:sz w:val="24"/>
          <w:szCs w:val="24"/>
        </w:rPr>
        <w:t xml:space="preserve">, a Assessora Especial </w:t>
      </w:r>
      <w:r>
        <w:rPr>
          <w:rFonts w:ascii="Arial" w:eastAsia="Arial" w:hAnsi="Arial" w:cs="Arial"/>
          <w:b/>
          <w:sz w:val="24"/>
          <w:szCs w:val="24"/>
        </w:rPr>
        <w:t>Paula Costa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B0A77">
        <w:rPr>
          <w:rFonts w:ascii="Arial" w:eastAsia="Arial" w:hAnsi="Arial" w:cs="Arial"/>
          <w:sz w:val="24"/>
          <w:szCs w:val="24"/>
        </w:rPr>
        <w:t xml:space="preserve">O Procurador </w:t>
      </w:r>
      <w:r w:rsidR="006B0A77" w:rsidRPr="006B0A77">
        <w:rPr>
          <w:rFonts w:ascii="Arial" w:eastAsia="Arial" w:hAnsi="Arial" w:cs="Arial"/>
          <w:b/>
          <w:sz w:val="24"/>
          <w:szCs w:val="24"/>
        </w:rPr>
        <w:t>Jurídico Anderson Amaral,</w:t>
      </w:r>
      <w:r w:rsidR="00892A7A">
        <w:rPr>
          <w:rFonts w:ascii="Arial" w:eastAsia="Arial" w:hAnsi="Arial" w:cs="Arial"/>
          <w:b/>
          <w:sz w:val="24"/>
          <w:szCs w:val="24"/>
        </w:rPr>
        <w:t xml:space="preserve"> </w:t>
      </w:r>
      <w:r w:rsidR="00465F8C">
        <w:rPr>
          <w:rFonts w:ascii="Arial" w:eastAsia="Arial" w:hAnsi="Arial" w:cs="Arial"/>
          <w:sz w:val="24"/>
          <w:szCs w:val="24"/>
        </w:rPr>
        <w:t xml:space="preserve">A Gerente Técnica e de Fiscalização </w:t>
      </w:r>
      <w:r w:rsidR="00465F8C" w:rsidRPr="00465F8C">
        <w:rPr>
          <w:rFonts w:ascii="Arial" w:eastAsia="Arial" w:hAnsi="Arial" w:cs="Arial"/>
          <w:b/>
          <w:sz w:val="24"/>
          <w:szCs w:val="24"/>
        </w:rPr>
        <w:t>Luana Barbosa</w:t>
      </w:r>
      <w:r w:rsidR="00465F8C">
        <w:rPr>
          <w:rFonts w:ascii="Arial" w:eastAsia="Arial" w:hAnsi="Arial" w:cs="Arial"/>
          <w:sz w:val="24"/>
          <w:szCs w:val="24"/>
        </w:rPr>
        <w:t>,</w:t>
      </w:r>
      <w:r w:rsidR="00892A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Assessor Contábil </w:t>
      </w:r>
      <w:r>
        <w:rPr>
          <w:rFonts w:ascii="Arial" w:eastAsia="Arial" w:hAnsi="Arial" w:cs="Arial"/>
          <w:b/>
          <w:sz w:val="24"/>
          <w:szCs w:val="24"/>
        </w:rPr>
        <w:t>Welideive Oliveira.</w:t>
      </w:r>
      <w:r>
        <w:rPr>
          <w:rFonts w:ascii="Arial" w:eastAsia="Arial" w:hAnsi="Arial" w:cs="Arial"/>
          <w:sz w:val="24"/>
          <w:szCs w:val="24"/>
        </w:rPr>
        <w:t xml:space="preserve"> Registrou-se a ausência justificada do Conselheiro Estadual</w:t>
      </w:r>
      <w:r w:rsidR="009559BB" w:rsidRPr="009559BB">
        <w:rPr>
          <w:rFonts w:ascii="Arial" w:eastAsia="Arial" w:hAnsi="Arial" w:cs="Arial"/>
          <w:b/>
          <w:sz w:val="24"/>
          <w:szCs w:val="24"/>
        </w:rPr>
        <w:t xml:space="preserve"> </w:t>
      </w:r>
      <w:r w:rsidR="009559BB">
        <w:rPr>
          <w:rFonts w:ascii="Arial" w:eastAsia="Arial" w:hAnsi="Arial" w:cs="Arial"/>
          <w:b/>
          <w:sz w:val="24"/>
          <w:szCs w:val="24"/>
        </w:rPr>
        <w:t>Welton Barreiros Alvino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seguida, foi realizada a leitura da convocatória com os itens de pauta. Na oportunidade o Presidente iniciou</w:t>
      </w:r>
      <w:r w:rsidR="00501C58">
        <w:rPr>
          <w:rFonts w:ascii="Arial" w:eastAsia="Arial" w:hAnsi="Arial" w:cs="Arial"/>
          <w:sz w:val="24"/>
          <w:szCs w:val="24"/>
        </w:rPr>
        <w:t xml:space="preserve"> a plenária pelo primeiro item dos d</w:t>
      </w:r>
      <w:r w:rsidR="00557B5A" w:rsidRPr="00557B5A">
        <w:rPr>
          <w:rFonts w:ascii="Arial" w:eastAsia="Arial" w:hAnsi="Arial" w:cs="Arial"/>
          <w:sz w:val="24"/>
          <w:szCs w:val="24"/>
        </w:rPr>
        <w:t>emonstrativo das perdas financeiras</w:t>
      </w:r>
      <w:r w:rsidR="00501C58">
        <w:rPr>
          <w:rFonts w:ascii="Arial" w:eastAsia="Arial" w:hAnsi="Arial" w:cs="Arial"/>
          <w:sz w:val="24"/>
          <w:szCs w:val="24"/>
        </w:rPr>
        <w:t xml:space="preserve">, e na oportunidade o Assessor Contábil explicou o cenário das receitas em relação ao primeiro trimestre </w:t>
      </w:r>
      <w:r w:rsidR="00EE71A5">
        <w:rPr>
          <w:rFonts w:ascii="Arial" w:eastAsia="Arial" w:hAnsi="Arial" w:cs="Arial"/>
          <w:sz w:val="24"/>
          <w:szCs w:val="24"/>
        </w:rPr>
        <w:t>de 2020, em virtude da pandemia com o registro de primeiro trimestre com uma redução de -3,27%, abril -12,86%, abril -28.78% e junho até 22/junho -17,77%.</w:t>
      </w:r>
      <w:r w:rsidR="00473955">
        <w:rPr>
          <w:rFonts w:ascii="Arial" w:eastAsia="Arial" w:hAnsi="Arial" w:cs="Arial"/>
          <w:sz w:val="24"/>
          <w:szCs w:val="24"/>
        </w:rPr>
        <w:t xml:space="preserve"> </w:t>
      </w:r>
      <w:r w:rsidR="003D1414">
        <w:rPr>
          <w:rFonts w:ascii="Arial" w:eastAsia="Arial" w:hAnsi="Arial" w:cs="Arial"/>
          <w:sz w:val="24"/>
          <w:szCs w:val="24"/>
        </w:rPr>
        <w:t xml:space="preserve">Com a palavra a Gerente Administrativo e Financeiro realizou a apresentação das informações administrativas, </w:t>
      </w:r>
      <w:r w:rsidR="007F2819">
        <w:rPr>
          <w:rFonts w:ascii="Arial" w:eastAsia="Arial" w:hAnsi="Arial" w:cs="Arial"/>
          <w:sz w:val="24"/>
          <w:szCs w:val="24"/>
        </w:rPr>
        <w:t xml:space="preserve">comentando que o Regimento Interno do CAU/AP </w:t>
      </w:r>
      <w:r w:rsidR="00EF0B6F">
        <w:rPr>
          <w:rFonts w:ascii="Arial" w:eastAsia="Arial" w:hAnsi="Arial" w:cs="Arial"/>
          <w:sz w:val="24"/>
          <w:szCs w:val="24"/>
        </w:rPr>
        <w:t xml:space="preserve">foi aprovado e está disponível nos canais de informações do CAU/AP. </w:t>
      </w:r>
      <w:r w:rsidR="00AF04BB">
        <w:rPr>
          <w:rFonts w:ascii="Arial" w:eastAsia="Arial" w:hAnsi="Arial" w:cs="Arial"/>
          <w:sz w:val="24"/>
          <w:szCs w:val="24"/>
        </w:rPr>
        <w:t xml:space="preserve">Comentou ainda que não houveram registros no </w:t>
      </w:r>
      <w:proofErr w:type="spellStart"/>
      <w:r w:rsidR="00AF04BB">
        <w:rPr>
          <w:rFonts w:ascii="Arial" w:eastAsia="Arial" w:hAnsi="Arial" w:cs="Arial"/>
          <w:sz w:val="24"/>
          <w:szCs w:val="24"/>
        </w:rPr>
        <w:t>e-sic</w:t>
      </w:r>
      <w:proofErr w:type="spellEnd"/>
      <w:r w:rsidR="00AF04BB">
        <w:rPr>
          <w:rFonts w:ascii="Arial" w:eastAsia="Arial" w:hAnsi="Arial" w:cs="Arial"/>
          <w:sz w:val="24"/>
          <w:szCs w:val="24"/>
        </w:rPr>
        <w:t xml:space="preserve"> do portal da transparência.</w:t>
      </w:r>
      <w:r w:rsidR="002F17C5">
        <w:rPr>
          <w:rFonts w:ascii="Arial" w:eastAsia="Arial" w:hAnsi="Arial" w:cs="Arial"/>
          <w:sz w:val="24"/>
          <w:szCs w:val="24"/>
        </w:rPr>
        <w:t xml:space="preserve"> Apresentou o quadro de férias dos servidores e estagiários. </w:t>
      </w:r>
      <w:r w:rsidR="00E357A4">
        <w:rPr>
          <w:rFonts w:ascii="Arial" w:eastAsia="Arial" w:hAnsi="Arial" w:cs="Arial"/>
          <w:sz w:val="24"/>
          <w:szCs w:val="24"/>
        </w:rPr>
        <w:t xml:space="preserve">Comentou ainda </w:t>
      </w:r>
      <w:r w:rsidR="00E749D6">
        <w:rPr>
          <w:rFonts w:ascii="Arial" w:eastAsia="Arial" w:hAnsi="Arial" w:cs="Arial"/>
          <w:sz w:val="24"/>
          <w:szCs w:val="24"/>
        </w:rPr>
        <w:t>que estará disponível até o dia 31/08 o sistema do e-contas do TCU para o envio do relatório de gestão, que está em análise final no CAU/BR.</w:t>
      </w:r>
      <w:r w:rsidR="000D44F5">
        <w:rPr>
          <w:rFonts w:ascii="Arial" w:eastAsia="Arial" w:hAnsi="Arial" w:cs="Arial"/>
          <w:sz w:val="24"/>
          <w:szCs w:val="24"/>
        </w:rPr>
        <w:t xml:space="preserve"> Na oportunidade apresentou ainda os dados estatísticos de inscritos no concurso público, onde foram efetivos 1.865 inscritos para assistente administrativo e 314 para arquiteto e urbanista. </w:t>
      </w:r>
      <w:r w:rsidR="00445901">
        <w:rPr>
          <w:rFonts w:ascii="Arial" w:eastAsia="Arial" w:hAnsi="Arial" w:cs="Arial"/>
          <w:sz w:val="24"/>
          <w:szCs w:val="24"/>
        </w:rPr>
        <w:t xml:space="preserve">Prosseguindo em sua fala destacou que a previsão do envio das diretrizes para reprogramação do orçamento está previsto para o </w:t>
      </w:r>
      <w:r w:rsidR="001F29B3">
        <w:rPr>
          <w:rFonts w:ascii="Arial" w:eastAsia="Arial" w:hAnsi="Arial" w:cs="Arial"/>
          <w:sz w:val="24"/>
          <w:szCs w:val="24"/>
        </w:rPr>
        <w:t>começo</w:t>
      </w:r>
      <w:r w:rsidR="00445901">
        <w:rPr>
          <w:rFonts w:ascii="Arial" w:eastAsia="Arial" w:hAnsi="Arial" w:cs="Arial"/>
          <w:sz w:val="24"/>
          <w:szCs w:val="24"/>
        </w:rPr>
        <w:t xml:space="preserve"> de julho pelo CAU/BR.</w:t>
      </w:r>
      <w:r w:rsidR="00F07C2C">
        <w:rPr>
          <w:rFonts w:ascii="Arial" w:eastAsia="Arial" w:hAnsi="Arial" w:cs="Arial"/>
          <w:sz w:val="24"/>
          <w:szCs w:val="24"/>
        </w:rPr>
        <w:t xml:space="preserve"> E destacou que a retomada das atividades do CAU/AP depende dadas decisões do Estado, mas que juntamente com a CPFOA será montado um plano de retomada das atividades e será apresentado em plenário.</w:t>
      </w:r>
      <w:r w:rsidR="00473955">
        <w:rPr>
          <w:rFonts w:ascii="Arial" w:eastAsia="Arial" w:hAnsi="Arial" w:cs="Arial"/>
          <w:sz w:val="24"/>
          <w:szCs w:val="24"/>
        </w:rPr>
        <w:t xml:space="preserve"> </w:t>
      </w:r>
      <w:r w:rsidR="00FD2CD0">
        <w:rPr>
          <w:rFonts w:ascii="Arial" w:eastAsia="Arial" w:hAnsi="Arial" w:cs="Arial"/>
          <w:sz w:val="24"/>
          <w:szCs w:val="24"/>
        </w:rPr>
        <w:t>Com a palavra a Gerente Técnica Luana Barbosa comentou que retornou de licença maternidade</w:t>
      </w:r>
      <w:r w:rsidR="003231F3">
        <w:rPr>
          <w:rFonts w:ascii="Arial" w:eastAsia="Arial" w:hAnsi="Arial" w:cs="Arial"/>
          <w:sz w:val="24"/>
          <w:szCs w:val="24"/>
        </w:rPr>
        <w:t xml:space="preserve"> aproximadamente uma semana, e está retomando as demandas, e está </w:t>
      </w:r>
      <w:r w:rsidR="00473955">
        <w:rPr>
          <w:rFonts w:ascii="Arial" w:eastAsia="Arial" w:hAnsi="Arial" w:cs="Arial"/>
          <w:sz w:val="24"/>
          <w:szCs w:val="24"/>
        </w:rPr>
        <w:t>à</w:t>
      </w:r>
      <w:r w:rsidR="003231F3">
        <w:rPr>
          <w:rFonts w:ascii="Arial" w:eastAsia="Arial" w:hAnsi="Arial" w:cs="Arial"/>
          <w:sz w:val="24"/>
          <w:szCs w:val="24"/>
        </w:rPr>
        <w:t xml:space="preserve"> disposição </w:t>
      </w:r>
      <w:r w:rsidR="003231F3">
        <w:rPr>
          <w:rFonts w:ascii="Arial" w:eastAsia="Arial" w:hAnsi="Arial" w:cs="Arial"/>
          <w:sz w:val="24"/>
          <w:szCs w:val="24"/>
        </w:rPr>
        <w:lastRenderedPageBreak/>
        <w:t>dos Conselheiros e demandas relativas a gerencia. Destacou que na próxima plenária fará uma apresentação com os dados técnicos do primeiro semestre.</w:t>
      </w:r>
      <w:r w:rsidR="00473955">
        <w:rPr>
          <w:rFonts w:ascii="Arial" w:eastAsia="Arial" w:hAnsi="Arial" w:cs="Arial"/>
          <w:sz w:val="24"/>
          <w:szCs w:val="24"/>
        </w:rPr>
        <w:t xml:space="preserve"> </w:t>
      </w:r>
      <w:r w:rsidR="00603918">
        <w:rPr>
          <w:rFonts w:ascii="Arial" w:eastAsia="Arial" w:hAnsi="Arial" w:cs="Arial"/>
          <w:sz w:val="24"/>
          <w:szCs w:val="24"/>
        </w:rPr>
        <w:t xml:space="preserve">Com a palavra o Procurador </w:t>
      </w:r>
      <w:r w:rsidR="001C5736">
        <w:rPr>
          <w:rFonts w:ascii="Arial" w:eastAsia="Arial" w:hAnsi="Arial" w:cs="Arial"/>
          <w:sz w:val="24"/>
          <w:szCs w:val="24"/>
        </w:rPr>
        <w:t xml:space="preserve">Jurídico comentou que recebe uma demanda da ouvidoria sobre o telefone que não </w:t>
      </w:r>
      <w:r w:rsidR="00AF7BD2">
        <w:rPr>
          <w:rFonts w:ascii="Arial" w:eastAsia="Arial" w:hAnsi="Arial" w:cs="Arial"/>
          <w:sz w:val="24"/>
          <w:szCs w:val="24"/>
        </w:rPr>
        <w:t>es</w:t>
      </w:r>
      <w:r w:rsidR="001C5736">
        <w:rPr>
          <w:rFonts w:ascii="Arial" w:eastAsia="Arial" w:hAnsi="Arial" w:cs="Arial"/>
          <w:sz w:val="24"/>
          <w:szCs w:val="24"/>
        </w:rPr>
        <w:t>tava</w:t>
      </w:r>
      <w:r w:rsidR="00230A2B">
        <w:rPr>
          <w:rFonts w:ascii="Arial" w:eastAsia="Arial" w:hAnsi="Arial" w:cs="Arial"/>
          <w:sz w:val="24"/>
          <w:szCs w:val="24"/>
        </w:rPr>
        <w:t xml:space="preserve"> funcionando, mas que foi respondido com a atualização dos contatos. </w:t>
      </w:r>
      <w:r w:rsidR="009C7FF7">
        <w:rPr>
          <w:rFonts w:ascii="Arial" w:eastAsia="Arial" w:hAnsi="Arial" w:cs="Arial"/>
          <w:sz w:val="24"/>
          <w:szCs w:val="24"/>
        </w:rPr>
        <w:t xml:space="preserve">A pedido do Conselheiro </w:t>
      </w:r>
      <w:r w:rsidR="00D51A35">
        <w:rPr>
          <w:rFonts w:ascii="Arial" w:eastAsia="Arial" w:hAnsi="Arial" w:cs="Arial"/>
          <w:sz w:val="24"/>
          <w:szCs w:val="24"/>
        </w:rPr>
        <w:t>Alberio</w:t>
      </w:r>
      <w:r w:rsidR="009C7FF7">
        <w:rPr>
          <w:rFonts w:ascii="Arial" w:eastAsia="Arial" w:hAnsi="Arial" w:cs="Arial"/>
          <w:sz w:val="24"/>
          <w:szCs w:val="24"/>
        </w:rPr>
        <w:t xml:space="preserve"> Marques sobre a situação de falso Arquiteto, Na oportunidade o Procurador Jurídico c</w:t>
      </w:r>
      <w:r w:rsidR="00AF7BD2">
        <w:rPr>
          <w:rFonts w:ascii="Arial" w:eastAsia="Arial" w:hAnsi="Arial" w:cs="Arial"/>
          <w:sz w:val="24"/>
          <w:szCs w:val="24"/>
        </w:rPr>
        <w:t xml:space="preserve">omentou </w:t>
      </w:r>
      <w:r w:rsidR="009C7FF7">
        <w:rPr>
          <w:rFonts w:ascii="Arial" w:eastAsia="Arial" w:hAnsi="Arial" w:cs="Arial"/>
          <w:sz w:val="24"/>
          <w:szCs w:val="24"/>
        </w:rPr>
        <w:t>q</w:t>
      </w:r>
      <w:r w:rsidR="007763E9">
        <w:rPr>
          <w:rFonts w:ascii="Arial" w:eastAsia="Arial" w:hAnsi="Arial" w:cs="Arial"/>
          <w:sz w:val="24"/>
          <w:szCs w:val="24"/>
        </w:rPr>
        <w:t>ue o processo está em análise da Polícia Civil</w:t>
      </w:r>
      <w:r w:rsidR="003E70AF">
        <w:rPr>
          <w:rFonts w:ascii="Arial" w:eastAsia="Arial" w:hAnsi="Arial" w:cs="Arial"/>
          <w:sz w:val="24"/>
          <w:szCs w:val="24"/>
        </w:rPr>
        <w:t>.</w:t>
      </w:r>
      <w:r w:rsidR="00AF7BD2">
        <w:rPr>
          <w:rFonts w:ascii="Arial" w:eastAsia="Arial" w:hAnsi="Arial" w:cs="Arial"/>
          <w:sz w:val="24"/>
          <w:szCs w:val="24"/>
        </w:rPr>
        <w:t xml:space="preserve"> </w:t>
      </w:r>
      <w:r w:rsidR="00135E9A">
        <w:rPr>
          <w:rFonts w:ascii="Arial" w:eastAsia="Arial" w:hAnsi="Arial" w:cs="Arial"/>
          <w:sz w:val="24"/>
          <w:szCs w:val="24"/>
        </w:rPr>
        <w:t xml:space="preserve">Na oportunidade o Procurador comentou que o </w:t>
      </w:r>
      <w:r w:rsidR="00D51A35">
        <w:rPr>
          <w:rFonts w:ascii="Arial" w:eastAsia="Arial" w:hAnsi="Arial" w:cs="Arial"/>
          <w:sz w:val="24"/>
          <w:szCs w:val="24"/>
        </w:rPr>
        <w:t>CREA/AP</w:t>
      </w:r>
      <w:r w:rsidR="00AF7BD2">
        <w:rPr>
          <w:rFonts w:ascii="Arial" w:eastAsia="Arial" w:hAnsi="Arial" w:cs="Arial"/>
          <w:sz w:val="24"/>
          <w:szCs w:val="24"/>
        </w:rPr>
        <w:t xml:space="preserve"> recorreu da decisão do tribunal sobre as fiscalizações de profissionais Arquitetos.</w:t>
      </w:r>
      <w:r w:rsidR="00135E9A">
        <w:rPr>
          <w:rFonts w:ascii="Arial" w:eastAsia="Arial" w:hAnsi="Arial" w:cs="Arial"/>
          <w:sz w:val="24"/>
          <w:szCs w:val="24"/>
        </w:rPr>
        <w:t xml:space="preserve"> Ainda em sua fala comentou que o</w:t>
      </w:r>
      <w:r w:rsidR="00AF7BD2">
        <w:rPr>
          <w:rFonts w:ascii="Arial" w:eastAsia="Arial" w:hAnsi="Arial" w:cs="Arial"/>
          <w:sz w:val="24"/>
          <w:szCs w:val="24"/>
        </w:rPr>
        <w:t xml:space="preserve"> CAU/AP fechou um termo de cooperação com o Tribunal de Contas do Estado.</w:t>
      </w:r>
      <w:r w:rsidR="00473955">
        <w:rPr>
          <w:rFonts w:ascii="Arial" w:eastAsia="Arial" w:hAnsi="Arial" w:cs="Arial"/>
          <w:sz w:val="24"/>
          <w:szCs w:val="24"/>
        </w:rPr>
        <w:t xml:space="preserve"> </w:t>
      </w:r>
      <w:r w:rsidR="00854E31">
        <w:rPr>
          <w:rFonts w:ascii="Arial" w:eastAsia="Arial" w:hAnsi="Arial" w:cs="Arial"/>
          <w:sz w:val="24"/>
          <w:szCs w:val="24"/>
        </w:rPr>
        <w:t>O Conselheiro Adailson Bartolomeu comentou sobre a situação do r</w:t>
      </w:r>
      <w:r w:rsidR="00663B96">
        <w:rPr>
          <w:rFonts w:ascii="Arial" w:eastAsia="Arial" w:hAnsi="Arial" w:cs="Arial"/>
          <w:sz w:val="24"/>
          <w:szCs w:val="24"/>
        </w:rPr>
        <w:t>egistro do curso de pós-graduaç</w:t>
      </w:r>
      <w:r w:rsidR="0065278A">
        <w:rPr>
          <w:rFonts w:ascii="Arial" w:eastAsia="Arial" w:hAnsi="Arial" w:cs="Arial"/>
          <w:sz w:val="24"/>
          <w:szCs w:val="24"/>
        </w:rPr>
        <w:t>ão</w:t>
      </w:r>
      <w:r w:rsidR="00F2617A">
        <w:rPr>
          <w:rFonts w:ascii="Arial" w:eastAsia="Arial" w:hAnsi="Arial" w:cs="Arial"/>
          <w:sz w:val="24"/>
          <w:szCs w:val="24"/>
        </w:rPr>
        <w:t xml:space="preserve"> de Engenharia de Segurança do Trabalho,</w:t>
      </w:r>
      <w:r w:rsidR="0065278A">
        <w:rPr>
          <w:rFonts w:ascii="Arial" w:eastAsia="Arial" w:hAnsi="Arial" w:cs="Arial"/>
          <w:sz w:val="24"/>
          <w:szCs w:val="24"/>
        </w:rPr>
        <w:t xml:space="preserve"> que atendam aos requisitos mínimos </w:t>
      </w:r>
      <w:r w:rsidR="00A275A5">
        <w:rPr>
          <w:rFonts w:ascii="Arial" w:eastAsia="Arial" w:hAnsi="Arial" w:cs="Arial"/>
          <w:sz w:val="24"/>
          <w:szCs w:val="24"/>
        </w:rPr>
        <w:t xml:space="preserve">das </w:t>
      </w:r>
      <w:r w:rsidR="0042240A">
        <w:rPr>
          <w:rFonts w:ascii="Arial" w:eastAsia="Arial" w:hAnsi="Arial" w:cs="Arial"/>
          <w:sz w:val="24"/>
          <w:szCs w:val="24"/>
        </w:rPr>
        <w:t>legislaç</w:t>
      </w:r>
      <w:r w:rsidR="00F2617A">
        <w:rPr>
          <w:rFonts w:ascii="Arial" w:eastAsia="Arial" w:hAnsi="Arial" w:cs="Arial"/>
          <w:sz w:val="24"/>
          <w:szCs w:val="24"/>
        </w:rPr>
        <w:t xml:space="preserve">ão, para que os registros </w:t>
      </w:r>
      <w:r w:rsidR="007F51EC">
        <w:rPr>
          <w:rFonts w:ascii="Arial" w:eastAsia="Arial" w:hAnsi="Arial" w:cs="Arial"/>
          <w:sz w:val="24"/>
          <w:szCs w:val="24"/>
        </w:rPr>
        <w:t>não sejam feitos de forma equivocada.</w:t>
      </w:r>
      <w:r w:rsidR="00B1783B">
        <w:rPr>
          <w:rFonts w:ascii="Arial" w:eastAsia="Arial" w:hAnsi="Arial" w:cs="Arial"/>
          <w:sz w:val="24"/>
          <w:szCs w:val="24"/>
        </w:rPr>
        <w:t xml:space="preserve"> D</w:t>
      </w:r>
      <w:r w:rsidR="004979D1">
        <w:rPr>
          <w:rFonts w:ascii="Arial" w:eastAsia="Arial" w:hAnsi="Arial" w:cs="Arial"/>
          <w:sz w:val="24"/>
          <w:szCs w:val="24"/>
        </w:rPr>
        <w:t xml:space="preserve">estacou ainda que </w:t>
      </w:r>
      <w:r w:rsidR="004F25A5">
        <w:rPr>
          <w:rFonts w:ascii="Arial" w:eastAsia="Arial" w:hAnsi="Arial" w:cs="Arial"/>
          <w:sz w:val="24"/>
          <w:szCs w:val="24"/>
        </w:rPr>
        <w:t>a partir</w:t>
      </w:r>
      <w:r w:rsidR="00B1783B">
        <w:rPr>
          <w:rFonts w:ascii="Arial" w:eastAsia="Arial" w:hAnsi="Arial" w:cs="Arial"/>
          <w:sz w:val="24"/>
          <w:szCs w:val="24"/>
        </w:rPr>
        <w:t xml:space="preserve"> de 2018, não houveram novos registros no CAU/AP. Mas deve se ter uma atenção especial com as faculdades que dispõe do referido curso.</w:t>
      </w:r>
      <w:r w:rsidR="007F51EC">
        <w:rPr>
          <w:rFonts w:ascii="Arial" w:eastAsia="Arial" w:hAnsi="Arial" w:cs="Arial"/>
          <w:sz w:val="24"/>
          <w:szCs w:val="24"/>
        </w:rPr>
        <w:t xml:space="preserve"> </w:t>
      </w:r>
      <w:r w:rsidR="00E2244F">
        <w:rPr>
          <w:rFonts w:ascii="Arial" w:eastAsia="Arial" w:hAnsi="Arial" w:cs="Arial"/>
          <w:sz w:val="24"/>
          <w:szCs w:val="24"/>
        </w:rPr>
        <w:t xml:space="preserve">Passando para o próximo item sobre o </w:t>
      </w:r>
      <w:r w:rsidR="00E2244F" w:rsidRPr="000E0A74">
        <w:rPr>
          <w:rFonts w:ascii="Arial" w:eastAsia="Arial" w:hAnsi="Arial" w:cs="Arial"/>
          <w:sz w:val="24"/>
          <w:szCs w:val="24"/>
        </w:rPr>
        <w:t>Panorama geral do processo eleitoral</w:t>
      </w:r>
      <w:r w:rsidR="00E2244F">
        <w:rPr>
          <w:rFonts w:ascii="Arial" w:eastAsia="Arial" w:hAnsi="Arial" w:cs="Arial"/>
          <w:sz w:val="24"/>
          <w:szCs w:val="24"/>
        </w:rPr>
        <w:t xml:space="preserve"> CAU 2020 – Treinamento da CEN, o assessor eleitoral do Amapá </w:t>
      </w:r>
      <w:r w:rsidR="003F5A5F">
        <w:rPr>
          <w:rFonts w:ascii="Arial" w:eastAsia="Arial" w:hAnsi="Arial" w:cs="Arial"/>
          <w:sz w:val="24"/>
          <w:szCs w:val="24"/>
        </w:rPr>
        <w:t xml:space="preserve">Marcus </w:t>
      </w:r>
      <w:r w:rsidR="00E2244F">
        <w:rPr>
          <w:rFonts w:ascii="Arial" w:eastAsia="Arial" w:hAnsi="Arial" w:cs="Arial"/>
          <w:sz w:val="24"/>
          <w:szCs w:val="24"/>
        </w:rPr>
        <w:t xml:space="preserve">Gonzaga </w:t>
      </w:r>
      <w:r w:rsidR="003F5A5F">
        <w:rPr>
          <w:rFonts w:ascii="Arial" w:eastAsia="Arial" w:hAnsi="Arial" w:cs="Arial"/>
          <w:sz w:val="24"/>
          <w:szCs w:val="24"/>
        </w:rPr>
        <w:t>comentou sobre o treinamento eleitoral,</w:t>
      </w:r>
      <w:r w:rsidR="000F48F3">
        <w:rPr>
          <w:rFonts w:ascii="Arial" w:eastAsia="Arial" w:hAnsi="Arial" w:cs="Arial"/>
          <w:sz w:val="24"/>
          <w:szCs w:val="24"/>
        </w:rPr>
        <w:t xml:space="preserve"> e comentou que umas das principais preocupação está n</w:t>
      </w:r>
      <w:r w:rsidR="003F5A5F">
        <w:rPr>
          <w:rFonts w:ascii="Arial" w:eastAsia="Arial" w:hAnsi="Arial" w:cs="Arial"/>
          <w:sz w:val="24"/>
          <w:szCs w:val="24"/>
        </w:rPr>
        <w:t>os dados dos coordenadores</w:t>
      </w:r>
      <w:r w:rsidR="00853373">
        <w:rPr>
          <w:rFonts w:ascii="Arial" w:eastAsia="Arial" w:hAnsi="Arial" w:cs="Arial"/>
          <w:sz w:val="24"/>
          <w:szCs w:val="24"/>
        </w:rPr>
        <w:t xml:space="preserve"> das faculdades</w:t>
      </w:r>
      <w:r w:rsidR="003F5A5F">
        <w:rPr>
          <w:rFonts w:ascii="Arial" w:eastAsia="Arial" w:hAnsi="Arial" w:cs="Arial"/>
          <w:sz w:val="24"/>
          <w:szCs w:val="24"/>
        </w:rPr>
        <w:t xml:space="preserve"> estão e-MEC para verificar se os coordenadores estão regularizados. </w:t>
      </w:r>
      <w:r w:rsidR="00F00010">
        <w:rPr>
          <w:rFonts w:ascii="Arial" w:eastAsia="Arial" w:hAnsi="Arial" w:cs="Arial"/>
          <w:sz w:val="24"/>
          <w:szCs w:val="24"/>
        </w:rPr>
        <w:t>E foi sugerido pelo coordenador da CEFEEP e</w:t>
      </w:r>
      <w:r w:rsidR="00AE30E9">
        <w:rPr>
          <w:rFonts w:ascii="Arial" w:eastAsia="Arial" w:hAnsi="Arial" w:cs="Arial"/>
          <w:sz w:val="24"/>
          <w:szCs w:val="24"/>
        </w:rPr>
        <w:t>nviar um documento oficial para as faculdades,</w:t>
      </w:r>
      <w:r w:rsidR="00642A7C">
        <w:rPr>
          <w:rFonts w:ascii="Arial" w:eastAsia="Arial" w:hAnsi="Arial" w:cs="Arial"/>
          <w:sz w:val="24"/>
          <w:szCs w:val="24"/>
        </w:rPr>
        <w:t xml:space="preserve"> </w:t>
      </w:r>
      <w:r w:rsidR="00367385">
        <w:rPr>
          <w:rFonts w:ascii="Arial" w:eastAsia="Arial" w:hAnsi="Arial" w:cs="Arial"/>
          <w:sz w:val="24"/>
          <w:szCs w:val="24"/>
        </w:rPr>
        <w:t>para sejam atual</w:t>
      </w:r>
      <w:r w:rsidR="00081EF6">
        <w:rPr>
          <w:rFonts w:ascii="Arial" w:eastAsia="Arial" w:hAnsi="Arial" w:cs="Arial"/>
          <w:sz w:val="24"/>
          <w:szCs w:val="24"/>
        </w:rPr>
        <w:t>izas os dados dos coordenadores, com as penalidades no caso de descumprimento da atualizaç</w:t>
      </w:r>
      <w:r w:rsidR="00D754AF">
        <w:rPr>
          <w:rFonts w:ascii="Arial" w:eastAsia="Arial" w:hAnsi="Arial" w:cs="Arial"/>
          <w:sz w:val="24"/>
          <w:szCs w:val="24"/>
        </w:rPr>
        <w:t>ão, na oportunidade foi aprovado por unanimidade</w:t>
      </w:r>
      <w:r w:rsidR="00A369FD">
        <w:rPr>
          <w:rFonts w:ascii="Arial" w:eastAsia="Arial" w:hAnsi="Arial" w:cs="Arial"/>
          <w:sz w:val="24"/>
          <w:szCs w:val="24"/>
        </w:rPr>
        <w:t xml:space="preserve"> o envio de um ofício </w:t>
      </w:r>
      <w:r w:rsidR="00B7705C">
        <w:rPr>
          <w:rFonts w:ascii="Arial" w:eastAsia="Arial" w:hAnsi="Arial" w:cs="Arial"/>
          <w:sz w:val="24"/>
          <w:szCs w:val="24"/>
        </w:rPr>
        <w:t>solicitando o nome dos Coordenadores das</w:t>
      </w:r>
      <w:r w:rsidR="00A369FD">
        <w:rPr>
          <w:rFonts w:ascii="Arial" w:eastAsia="Arial" w:hAnsi="Arial" w:cs="Arial"/>
          <w:sz w:val="24"/>
          <w:szCs w:val="24"/>
        </w:rPr>
        <w:t xml:space="preserve"> Faculdade</w:t>
      </w:r>
      <w:r w:rsidR="00B7705C">
        <w:rPr>
          <w:rFonts w:ascii="Arial" w:eastAsia="Arial" w:hAnsi="Arial" w:cs="Arial"/>
          <w:sz w:val="24"/>
          <w:szCs w:val="24"/>
        </w:rPr>
        <w:t>s de Arquitetura e Urbanismo</w:t>
      </w:r>
      <w:r w:rsidR="00A369FD">
        <w:rPr>
          <w:rFonts w:ascii="Arial" w:eastAsia="Arial" w:hAnsi="Arial" w:cs="Arial"/>
          <w:sz w:val="24"/>
          <w:szCs w:val="24"/>
        </w:rPr>
        <w:t xml:space="preserve"> do Estado.</w:t>
      </w:r>
      <w:r w:rsidR="004739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Nada mais a tratar, a reunião encerrou às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4943FF" w:rsidRPr="00473955">
        <w:rPr>
          <w:rFonts w:ascii="Arial" w:eastAsia="Arial" w:hAnsi="Arial" w:cs="Arial"/>
          <w:sz w:val="24"/>
          <w:szCs w:val="24"/>
        </w:rPr>
        <w:t>11</w:t>
      </w:r>
      <w:r w:rsidR="000E0A74" w:rsidRPr="00473955">
        <w:rPr>
          <w:rFonts w:ascii="Arial" w:eastAsia="Arial" w:hAnsi="Arial" w:cs="Arial"/>
          <w:sz w:val="24"/>
          <w:szCs w:val="24"/>
        </w:rPr>
        <w:t>:</w:t>
      </w:r>
      <w:r w:rsidR="004943FF" w:rsidRPr="00473955">
        <w:rPr>
          <w:rFonts w:ascii="Arial" w:eastAsia="Arial" w:hAnsi="Arial" w:cs="Arial"/>
          <w:sz w:val="24"/>
          <w:szCs w:val="24"/>
        </w:rPr>
        <w:t>0</w:t>
      </w:r>
      <w:r w:rsidR="00991EDD" w:rsidRPr="00473955">
        <w:rPr>
          <w:rFonts w:ascii="Arial" w:eastAsia="Arial" w:hAnsi="Arial" w:cs="Arial"/>
          <w:sz w:val="24"/>
          <w:szCs w:val="24"/>
        </w:rPr>
        <w:t>3</w:t>
      </w:r>
      <w:r w:rsidRPr="00473955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Eu, </w:t>
      </w:r>
      <w:r w:rsidR="00E460DB">
        <w:rPr>
          <w:rFonts w:ascii="Arial" w:eastAsia="Arial" w:hAnsi="Arial" w:cs="Arial"/>
          <w:sz w:val="24"/>
          <w:szCs w:val="24"/>
        </w:rPr>
        <w:t>Aline Aguiar Rodrigues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460DB">
        <w:rPr>
          <w:rFonts w:ascii="Arial" w:eastAsia="Arial" w:hAnsi="Arial" w:cs="Arial"/>
          <w:sz w:val="24"/>
          <w:szCs w:val="24"/>
        </w:rPr>
        <w:t>Secretária Geral</w:t>
      </w:r>
      <w:r>
        <w:rPr>
          <w:rFonts w:ascii="Arial" w:eastAsia="Arial" w:hAnsi="Arial" w:cs="Arial"/>
          <w:sz w:val="24"/>
          <w:szCs w:val="24"/>
        </w:rPr>
        <w:t>, lavrei a presente ata que segue assinada por mim, pelo Presidente do CAU/AP, Cesar Augusto Batista Balieiro e pelos demais Conselheiros presentes na Plenária.</w:t>
      </w:r>
    </w:p>
    <w:p w:rsidR="00097AA7" w:rsidRDefault="00097AA7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97AA7" w:rsidRDefault="00097AA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097AA7" w:rsidRDefault="00D7207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CESAR AUGUSTO BATISTA BALIEIRO</w:t>
      </w:r>
    </w:p>
    <w:p w:rsidR="00097AA7" w:rsidRDefault="00D7207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do CAU/AP</w:t>
      </w:r>
    </w:p>
    <w:p w:rsidR="00097AA7" w:rsidRDefault="00097AA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7AA7" w:rsidRDefault="00097AA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7AA7" w:rsidRDefault="00097AA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ALINE AGUIAR RODRIGUES</w:t>
      </w:r>
    </w:p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Secretária Geral</w:t>
      </w:r>
      <w:r w:rsidR="00D7207C">
        <w:rPr>
          <w:rFonts w:ascii="Arial" w:eastAsia="Arial" w:hAnsi="Arial" w:cs="Arial"/>
          <w:sz w:val="24"/>
          <w:szCs w:val="24"/>
        </w:rPr>
        <w:t xml:space="preserve"> do CAU/AP</w:t>
      </w:r>
    </w:p>
    <w:sectPr w:rsidR="00097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1134" w:bottom="426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9E" w:rsidRDefault="000C259E">
      <w:pPr>
        <w:spacing w:after="0" w:line="240" w:lineRule="auto"/>
      </w:pPr>
      <w:r>
        <w:separator/>
      </w:r>
    </w:p>
  </w:endnote>
  <w:endnote w:type="continuationSeparator" w:id="0">
    <w:p w:rsidR="000C259E" w:rsidRDefault="000C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3955">
      <w:rPr>
        <w:noProof/>
        <w:color w:val="000000"/>
      </w:rPr>
      <w:t>2</w:t>
    </w:r>
    <w:r>
      <w:rPr>
        <w:color w:val="000000"/>
      </w:rPr>
      <w:fldChar w:fldCharType="end"/>
    </w:r>
  </w:p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26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9E" w:rsidRDefault="000C259E">
      <w:pPr>
        <w:spacing w:after="0" w:line="240" w:lineRule="auto"/>
      </w:pPr>
      <w:r>
        <w:separator/>
      </w:r>
    </w:p>
  </w:footnote>
  <w:footnote w:type="continuationSeparator" w:id="0">
    <w:p w:rsidR="000C259E" w:rsidRDefault="000C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0"/>
      </w:tabs>
      <w:rPr>
        <w:color w:val="000000"/>
      </w:rPr>
    </w:pPr>
    <w:r>
      <w:rPr>
        <w:rFonts w:ascii="Arial Narrow" w:eastAsia="Arial Narrow" w:hAnsi="Arial Narrow" w:cs="Arial Narrow"/>
        <w:noProof/>
        <w:color w:val="000000"/>
        <w:sz w:val="14"/>
        <w:szCs w:val="1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-1009649</wp:posOffset>
          </wp:positionH>
          <wp:positionV relativeFrom="margin">
            <wp:posOffset>-1014094</wp:posOffset>
          </wp:positionV>
          <wp:extent cx="7587615" cy="1060450"/>
          <wp:effectExtent l="0" t="0" r="0" b="0"/>
          <wp:wrapNone/>
          <wp:docPr id="1" name="image1.png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U-AP - Papel Timbrado-01"/>
                  <pic:cNvPicPr preferRelativeResize="0"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621EE"/>
    <w:multiLevelType w:val="hybridMultilevel"/>
    <w:tmpl w:val="DAF0C6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A7"/>
    <w:rsid w:val="00081EF6"/>
    <w:rsid w:val="00095434"/>
    <w:rsid w:val="00097AA7"/>
    <w:rsid w:val="000B1B72"/>
    <w:rsid w:val="000C259E"/>
    <w:rsid w:val="000D44F5"/>
    <w:rsid w:val="000E0A74"/>
    <w:rsid w:val="000F48F3"/>
    <w:rsid w:val="00104801"/>
    <w:rsid w:val="00135E9A"/>
    <w:rsid w:val="001C5736"/>
    <w:rsid w:val="001F29B3"/>
    <w:rsid w:val="00230A2B"/>
    <w:rsid w:val="002F17C5"/>
    <w:rsid w:val="003231F3"/>
    <w:rsid w:val="00367385"/>
    <w:rsid w:val="003C4D48"/>
    <w:rsid w:val="003C6239"/>
    <w:rsid w:val="003D1414"/>
    <w:rsid w:val="003E70AF"/>
    <w:rsid w:val="003F5A5F"/>
    <w:rsid w:val="0042240A"/>
    <w:rsid w:val="00445901"/>
    <w:rsid w:val="00465F8C"/>
    <w:rsid w:val="00473955"/>
    <w:rsid w:val="004943FF"/>
    <w:rsid w:val="004979D1"/>
    <w:rsid w:val="004F25A5"/>
    <w:rsid w:val="00501C58"/>
    <w:rsid w:val="00541977"/>
    <w:rsid w:val="00557B5A"/>
    <w:rsid w:val="00603918"/>
    <w:rsid w:val="00642A7C"/>
    <w:rsid w:val="0065278A"/>
    <w:rsid w:val="00663B96"/>
    <w:rsid w:val="006B0A77"/>
    <w:rsid w:val="007763E9"/>
    <w:rsid w:val="007F2819"/>
    <w:rsid w:val="007F51EC"/>
    <w:rsid w:val="00853373"/>
    <w:rsid w:val="00854E31"/>
    <w:rsid w:val="00885708"/>
    <w:rsid w:val="00892A7A"/>
    <w:rsid w:val="009049D7"/>
    <w:rsid w:val="009559BB"/>
    <w:rsid w:val="00991EDD"/>
    <w:rsid w:val="009C7FF7"/>
    <w:rsid w:val="00A275A5"/>
    <w:rsid w:val="00A369FD"/>
    <w:rsid w:val="00A57D4F"/>
    <w:rsid w:val="00AE30E9"/>
    <w:rsid w:val="00AF04BB"/>
    <w:rsid w:val="00AF7BD2"/>
    <w:rsid w:val="00B1783B"/>
    <w:rsid w:val="00B7705C"/>
    <w:rsid w:val="00D51A35"/>
    <w:rsid w:val="00D7207C"/>
    <w:rsid w:val="00D754AF"/>
    <w:rsid w:val="00E2244F"/>
    <w:rsid w:val="00E357A4"/>
    <w:rsid w:val="00E460DB"/>
    <w:rsid w:val="00E749D6"/>
    <w:rsid w:val="00EE71A5"/>
    <w:rsid w:val="00EF0B6F"/>
    <w:rsid w:val="00F00010"/>
    <w:rsid w:val="00F07C2C"/>
    <w:rsid w:val="00F2617A"/>
    <w:rsid w:val="00FD2CD0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EDAF7-57A0-4D42-AAF3-C5814BB1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CAUAP-GERENCIA</cp:lastModifiedBy>
  <cp:revision>5267</cp:revision>
  <dcterms:created xsi:type="dcterms:W3CDTF">2020-06-23T11:44:00Z</dcterms:created>
  <dcterms:modified xsi:type="dcterms:W3CDTF">2020-07-21T12:24:00Z</dcterms:modified>
</cp:coreProperties>
</file>