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5D2CE" w14:textId="77777777" w:rsidR="00770457" w:rsidRDefault="00770457" w:rsidP="007B1438">
      <w:pPr>
        <w:widowControl/>
        <w:overflowPunct/>
        <w:spacing w:after="0" w:line="240" w:lineRule="auto"/>
        <w:jc w:val="center"/>
        <w:rPr>
          <w:b/>
          <w:sz w:val="28"/>
          <w:szCs w:val="28"/>
        </w:rPr>
      </w:pPr>
    </w:p>
    <w:p w14:paraId="02DAB65B" w14:textId="5B7B57EF" w:rsidR="007B1438" w:rsidRPr="00C00519" w:rsidRDefault="007B1438" w:rsidP="007B1438">
      <w:pPr>
        <w:widowControl/>
        <w:overflowPunct/>
        <w:spacing w:after="0" w:line="240" w:lineRule="auto"/>
        <w:jc w:val="center"/>
        <w:rPr>
          <w:b/>
          <w:sz w:val="28"/>
          <w:szCs w:val="28"/>
        </w:rPr>
      </w:pPr>
      <w:r w:rsidRPr="00C00519">
        <w:rPr>
          <w:b/>
          <w:sz w:val="28"/>
          <w:szCs w:val="28"/>
        </w:rPr>
        <w:t>EDITAL DE CHAMADA PÚBLICA D</w:t>
      </w:r>
      <w:r w:rsidR="00CF7089">
        <w:rPr>
          <w:b/>
          <w:sz w:val="28"/>
          <w:szCs w:val="28"/>
        </w:rPr>
        <w:t>E APOIO INSTITUCIONAL Nº 01/2022</w:t>
      </w:r>
    </w:p>
    <w:p w14:paraId="1B92730A" w14:textId="77777777" w:rsidR="007B1438" w:rsidRDefault="007B1438" w:rsidP="007B1438">
      <w:pPr>
        <w:widowControl/>
        <w:overflowPunct/>
        <w:spacing w:after="0" w:line="240" w:lineRule="auto"/>
        <w:jc w:val="center"/>
        <w:rPr>
          <w:b/>
          <w:sz w:val="28"/>
          <w:szCs w:val="28"/>
        </w:rPr>
      </w:pPr>
      <w:r w:rsidRPr="00C00519">
        <w:rPr>
          <w:b/>
          <w:sz w:val="28"/>
          <w:szCs w:val="28"/>
        </w:rPr>
        <w:t>ASSISTÊNCIA TÉCNICA HABITACIONAL DE INTERESSE SOCIAL</w:t>
      </w:r>
      <w:r>
        <w:rPr>
          <w:b/>
          <w:sz w:val="28"/>
          <w:szCs w:val="28"/>
        </w:rPr>
        <w:t xml:space="preserve"> (ATHIS)</w:t>
      </w:r>
    </w:p>
    <w:p w14:paraId="5C540007" w14:textId="77777777" w:rsidR="007B1438" w:rsidRDefault="007B1438" w:rsidP="007B1438">
      <w:pPr>
        <w:jc w:val="center"/>
        <w:rPr>
          <w:sz w:val="24"/>
          <w:szCs w:val="24"/>
        </w:rPr>
      </w:pPr>
    </w:p>
    <w:p w14:paraId="1D9202A2" w14:textId="037B8227" w:rsidR="007B1438" w:rsidRPr="00F26F30" w:rsidRDefault="007B1438" w:rsidP="007B1438">
      <w:pPr>
        <w:widowControl/>
        <w:overflowPunct/>
        <w:spacing w:after="0" w:line="240" w:lineRule="auto"/>
        <w:jc w:val="center"/>
        <w:rPr>
          <w:b/>
          <w:sz w:val="24"/>
          <w:szCs w:val="24"/>
        </w:rPr>
      </w:pPr>
      <w:r w:rsidRPr="00F26F30">
        <w:rPr>
          <w:b/>
          <w:sz w:val="24"/>
          <w:szCs w:val="24"/>
        </w:rPr>
        <w:t xml:space="preserve">ANEXO </w:t>
      </w:r>
      <w:r>
        <w:rPr>
          <w:b/>
          <w:sz w:val="24"/>
          <w:szCs w:val="24"/>
        </w:rPr>
        <w:t>V</w:t>
      </w:r>
      <w:r w:rsidRPr="00F26F30">
        <w:rPr>
          <w:b/>
          <w:sz w:val="24"/>
          <w:szCs w:val="24"/>
        </w:rPr>
        <w:t xml:space="preserve"> - DECLARAÇÃO SOBRE RESPONSABILIDADE DE ÁREAS REGULARIZÁVEIS</w:t>
      </w:r>
    </w:p>
    <w:p w14:paraId="057BBE85" w14:textId="77777777" w:rsidR="007B1438" w:rsidRDefault="007B1438" w:rsidP="007B1438">
      <w:pPr>
        <w:jc w:val="center"/>
        <w:rPr>
          <w:sz w:val="24"/>
          <w:szCs w:val="24"/>
        </w:rPr>
      </w:pPr>
    </w:p>
    <w:p w14:paraId="7748BA99" w14:textId="77777777" w:rsidR="007B1438" w:rsidRDefault="007B1438" w:rsidP="007B1438"/>
    <w:p w14:paraId="3C2B67F5" w14:textId="77777777" w:rsidR="007B1438" w:rsidRPr="00F26F30" w:rsidRDefault="007B1438" w:rsidP="007B1438">
      <w:pPr>
        <w:jc w:val="center"/>
        <w:rPr>
          <w:b/>
          <w:bCs/>
          <w:sz w:val="24"/>
          <w:szCs w:val="24"/>
        </w:rPr>
      </w:pPr>
      <w:r w:rsidRPr="00F26F30">
        <w:rPr>
          <w:b/>
          <w:bCs/>
          <w:sz w:val="24"/>
          <w:szCs w:val="24"/>
        </w:rPr>
        <w:t>DECLARAÇÃO</w:t>
      </w:r>
    </w:p>
    <w:p w14:paraId="683FFCE4" w14:textId="77777777" w:rsidR="007B1438" w:rsidRPr="00F26F30" w:rsidRDefault="007B1438" w:rsidP="007B1438">
      <w:pPr>
        <w:jc w:val="center"/>
        <w:rPr>
          <w:i/>
          <w:iCs/>
          <w:sz w:val="24"/>
          <w:szCs w:val="24"/>
        </w:rPr>
      </w:pPr>
      <w:r w:rsidRPr="00F26F30">
        <w:rPr>
          <w:i/>
          <w:iCs/>
          <w:sz w:val="24"/>
          <w:szCs w:val="24"/>
        </w:rPr>
        <w:t>(Deverá ser apresentado em papel timbrado da proponente).</w:t>
      </w:r>
    </w:p>
    <w:p w14:paraId="79D59D54" w14:textId="77777777" w:rsidR="007B1438" w:rsidRPr="00F26F30" w:rsidRDefault="007B1438" w:rsidP="007B1438">
      <w:pPr>
        <w:jc w:val="both"/>
        <w:rPr>
          <w:sz w:val="24"/>
          <w:szCs w:val="24"/>
        </w:rPr>
      </w:pPr>
    </w:p>
    <w:p w14:paraId="13018BF1" w14:textId="77777777" w:rsidR="007B1438" w:rsidRDefault="007B1438" w:rsidP="007B1438">
      <w:pPr>
        <w:jc w:val="both"/>
        <w:rPr>
          <w:sz w:val="24"/>
          <w:szCs w:val="24"/>
        </w:rPr>
      </w:pPr>
      <w:r w:rsidRPr="00F26F30">
        <w:rPr>
          <w:sz w:val="24"/>
          <w:szCs w:val="24"/>
        </w:rPr>
        <w:t>Eu, ................................................ arquiteto(a) e urbanista, inscrito(a) no CAU sob n</w:t>
      </w:r>
      <w:r>
        <w:rPr>
          <w:sz w:val="24"/>
          <w:szCs w:val="24"/>
        </w:rPr>
        <w:t>º</w:t>
      </w:r>
      <w:r w:rsidRPr="00F26F30">
        <w:rPr>
          <w:sz w:val="24"/>
          <w:szCs w:val="24"/>
        </w:rPr>
        <w:t xml:space="preserve">............., responsável técnico da proponente </w:t>
      </w:r>
      <w:r>
        <w:rPr>
          <w:sz w:val="24"/>
          <w:szCs w:val="24"/>
        </w:rPr>
        <w:t>.................................................</w:t>
      </w:r>
      <w:r w:rsidRPr="00F26F30">
        <w:rPr>
          <w:sz w:val="24"/>
          <w:szCs w:val="24"/>
        </w:rPr>
        <w:t xml:space="preserve">, inscrita no CNPJ sob o nº. </w:t>
      </w:r>
      <w:r>
        <w:rPr>
          <w:sz w:val="24"/>
          <w:szCs w:val="24"/>
        </w:rPr>
        <w:t>....................................</w:t>
      </w:r>
      <w:r w:rsidRPr="00F26F30">
        <w:rPr>
          <w:sz w:val="24"/>
          <w:szCs w:val="24"/>
        </w:rPr>
        <w:t>, estou ciente de que a proposta apresentada não se encontra em área de risco sendo, referente a um território regularizado ou passível de regularização.</w:t>
      </w:r>
    </w:p>
    <w:p w14:paraId="3D6249BC" w14:textId="77777777" w:rsidR="007B1438" w:rsidRDefault="007B1438" w:rsidP="007B1438">
      <w:pPr>
        <w:jc w:val="both"/>
        <w:rPr>
          <w:sz w:val="24"/>
          <w:szCs w:val="24"/>
        </w:rPr>
      </w:pPr>
    </w:p>
    <w:p w14:paraId="7EB37913" w14:textId="77777777" w:rsidR="007B1438" w:rsidRDefault="007B1438" w:rsidP="007B1438">
      <w:pPr>
        <w:jc w:val="center"/>
        <w:rPr>
          <w:sz w:val="24"/>
          <w:szCs w:val="24"/>
        </w:rPr>
      </w:pPr>
      <w:r w:rsidRPr="00F26F30">
        <w:rPr>
          <w:sz w:val="24"/>
          <w:szCs w:val="24"/>
        </w:rPr>
        <w:t>Por ser verdade, firmamos a presente.</w:t>
      </w:r>
    </w:p>
    <w:p w14:paraId="4638CE8E" w14:textId="77777777" w:rsidR="007B1438" w:rsidRDefault="007B1438" w:rsidP="007B1438">
      <w:pPr>
        <w:jc w:val="center"/>
        <w:rPr>
          <w:sz w:val="24"/>
          <w:szCs w:val="24"/>
        </w:rPr>
      </w:pPr>
      <w:r w:rsidRPr="00F26F30">
        <w:rPr>
          <w:sz w:val="24"/>
          <w:szCs w:val="24"/>
        </w:rPr>
        <w:t>Local, data.</w:t>
      </w:r>
    </w:p>
    <w:p w14:paraId="0C58F2C8" w14:textId="77777777" w:rsidR="007B1438" w:rsidRDefault="007B1438" w:rsidP="007B1438">
      <w:pPr>
        <w:jc w:val="center"/>
        <w:rPr>
          <w:sz w:val="24"/>
          <w:szCs w:val="24"/>
        </w:rPr>
      </w:pPr>
    </w:p>
    <w:p w14:paraId="4B66AA4A" w14:textId="77777777" w:rsidR="007B1438" w:rsidRDefault="007B1438" w:rsidP="007B1438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14:paraId="3C9FA53C" w14:textId="77777777" w:rsidR="007B1438" w:rsidRDefault="007B1438" w:rsidP="007B143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(Nome)</w:t>
      </w:r>
    </w:p>
    <w:p w14:paraId="5392CC28" w14:textId="77777777" w:rsidR="007B1438" w:rsidRDefault="007B1438" w:rsidP="007B143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Pr="000A70F6">
        <w:rPr>
          <w:sz w:val="24"/>
          <w:szCs w:val="24"/>
        </w:rPr>
        <w:t>CPF/MF</w:t>
      </w:r>
      <w:r>
        <w:rPr>
          <w:sz w:val="24"/>
          <w:szCs w:val="24"/>
        </w:rPr>
        <w:t>)</w:t>
      </w:r>
    </w:p>
    <w:sectPr w:rsidR="007B1438" w:rsidSect="00CF7089">
      <w:headerReference w:type="default" r:id="rId8"/>
      <w:footerReference w:type="default" r:id="rId9"/>
      <w:pgSz w:w="11906" w:h="16838" w:code="9"/>
      <w:pgMar w:top="1985" w:right="1701" w:bottom="1276" w:left="1701" w:header="0" w:footer="283" w:gutter="0"/>
      <w:pgNumType w:start="1"/>
      <w:cols w:space="720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A3AEF" w14:textId="77777777" w:rsidR="00970CD0" w:rsidRDefault="00970CD0" w:rsidP="00C00519">
      <w:pPr>
        <w:spacing w:after="0" w:line="240" w:lineRule="auto"/>
      </w:pPr>
      <w:r>
        <w:separator/>
      </w:r>
    </w:p>
  </w:endnote>
  <w:endnote w:type="continuationSeparator" w:id="0">
    <w:p w14:paraId="4363F8CC" w14:textId="77777777" w:rsidR="00970CD0" w:rsidRDefault="00970CD0" w:rsidP="00C00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EE5B0" w14:textId="77777777" w:rsidR="00191749" w:rsidRPr="007A7FC4" w:rsidRDefault="00191749" w:rsidP="00191749">
    <w:pPr>
      <w:spacing w:after="0" w:line="240" w:lineRule="auto"/>
      <w:jc w:val="center"/>
      <w:rPr>
        <w:color w:val="auto"/>
        <w:sz w:val="20"/>
        <w:szCs w:val="20"/>
      </w:rPr>
    </w:pPr>
    <w:r w:rsidRPr="007A7FC4">
      <w:rPr>
        <w:color w:val="auto"/>
        <w:sz w:val="20"/>
        <w:szCs w:val="20"/>
      </w:rPr>
      <w:t xml:space="preserve">Av. Caramuru nº 356 bairro </w:t>
    </w:r>
    <w:proofErr w:type="spellStart"/>
    <w:r w:rsidRPr="007A7FC4">
      <w:rPr>
        <w:color w:val="auto"/>
        <w:sz w:val="20"/>
        <w:szCs w:val="20"/>
      </w:rPr>
      <w:t>Beirol</w:t>
    </w:r>
    <w:proofErr w:type="spellEnd"/>
    <w:r w:rsidRPr="007A7FC4">
      <w:rPr>
        <w:color w:val="auto"/>
        <w:sz w:val="20"/>
        <w:szCs w:val="20"/>
      </w:rPr>
      <w:t>, Macapá/AP - CEP: 68.902.860 Tel. (96) 3223-6194</w:t>
    </w:r>
  </w:p>
  <w:p w14:paraId="428E8959" w14:textId="77777777" w:rsidR="00191749" w:rsidRPr="007A7FC4" w:rsidRDefault="00191749" w:rsidP="00191749">
    <w:pPr>
      <w:spacing w:after="0" w:line="240" w:lineRule="auto"/>
      <w:jc w:val="center"/>
      <w:rPr>
        <w:color w:val="auto"/>
        <w:sz w:val="20"/>
        <w:szCs w:val="20"/>
      </w:rPr>
    </w:pPr>
    <w:r w:rsidRPr="007A7FC4">
      <w:rPr>
        <w:color w:val="auto"/>
        <w:sz w:val="20"/>
        <w:szCs w:val="20"/>
      </w:rPr>
      <w:t>Horário de Funcionamento: das 08h às 14h</w:t>
    </w:r>
  </w:p>
  <w:p w14:paraId="7137F132" w14:textId="77777777" w:rsidR="00191749" w:rsidRPr="007A7FC4" w:rsidRDefault="00191749" w:rsidP="00191749">
    <w:pPr>
      <w:spacing w:after="0" w:line="240" w:lineRule="auto"/>
      <w:jc w:val="center"/>
      <w:rPr>
        <w:color w:val="auto"/>
        <w:sz w:val="20"/>
        <w:szCs w:val="20"/>
      </w:rPr>
    </w:pPr>
    <w:r w:rsidRPr="007A7FC4">
      <w:rPr>
        <w:color w:val="auto"/>
        <w:sz w:val="20"/>
        <w:szCs w:val="20"/>
      </w:rPr>
      <w:t>www.cauap.gov.br</w:t>
    </w:r>
  </w:p>
  <w:p w14:paraId="35DEEF31" w14:textId="54901916" w:rsidR="00DF55FA" w:rsidRDefault="00DF55FA" w:rsidP="00DF55FA">
    <w:pPr>
      <w:pStyle w:val="Corpodetexto"/>
      <w:spacing w:line="12" w:lineRule="auto"/>
      <w:rPr>
        <w:color w:val="auto"/>
        <w:sz w:val="20"/>
      </w:rPr>
    </w:pPr>
  </w:p>
  <w:p w14:paraId="24C6536A" w14:textId="77777777" w:rsidR="00C00519" w:rsidRDefault="00C00519" w:rsidP="00C00519">
    <w:pPr>
      <w:pStyle w:val="Rodap"/>
      <w:ind w:hanging="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03A69" w14:textId="77777777" w:rsidR="00970CD0" w:rsidRDefault="00970CD0" w:rsidP="00C00519">
      <w:pPr>
        <w:spacing w:after="0" w:line="240" w:lineRule="auto"/>
      </w:pPr>
      <w:r>
        <w:separator/>
      </w:r>
    </w:p>
  </w:footnote>
  <w:footnote w:type="continuationSeparator" w:id="0">
    <w:p w14:paraId="3EAD2E85" w14:textId="77777777" w:rsidR="00970CD0" w:rsidRDefault="00970CD0" w:rsidP="00C00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765AE" w14:textId="3F21ABCC" w:rsidR="00191749" w:rsidRDefault="00191749">
    <w:pPr>
      <w:pStyle w:val="Cabealho"/>
    </w:pPr>
    <w:r>
      <w:rPr>
        <w:noProof/>
      </w:rPr>
      <w:pict w14:anchorId="33644D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" style="position:absolute;margin-left:-60.3pt;margin-top:-121.6pt;width:543.75pt;height:101.25pt;z-index:-251657216;mso-position-horizontal:absolute;mso-position-horizontal-relative:margin;mso-position-vertical:absolute;mso-position-vertical-relative:margin">
          <v:imagedata r:id="rId1" o:title="image1" cropbottom="56592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Num7"/>
    <w:lvl w:ilvl="0">
      <w:start w:val="1"/>
      <w:numFmt w:val="bullet"/>
      <w:lvlText w:val="●"/>
      <w:lvlJc w:val="left"/>
      <w:pPr>
        <w:tabs>
          <w:tab w:val="num" w:pos="0"/>
        </w:tabs>
        <w:ind w:left="25" w:hanging="181"/>
      </w:pPr>
      <w:rPr>
        <w:rFonts w:ascii="Arial" w:hAnsi="Arial" w:cs="Arial"/>
        <w:w w:val="104"/>
        <w:sz w:val="15"/>
        <w:szCs w:val="15"/>
        <w:lang w:val="pt-PT" w:eastAsia="pt-PT" w:bidi="pt-P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79" w:hanging="181"/>
      </w:pPr>
      <w:rPr>
        <w:rFonts w:ascii="Symbol" w:hAnsi="Symbol"/>
        <w:lang w:val="pt-PT" w:eastAsia="pt-PT" w:bidi="pt-P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38" w:hanging="181"/>
      </w:pPr>
      <w:rPr>
        <w:rFonts w:ascii="Symbol" w:hAnsi="Symbol"/>
        <w:lang w:val="pt-PT" w:eastAsia="pt-PT" w:bidi="pt-P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97" w:hanging="181"/>
      </w:pPr>
      <w:rPr>
        <w:rFonts w:ascii="Symbol" w:hAnsi="Symbol"/>
        <w:lang w:val="pt-PT" w:eastAsia="pt-PT" w:bidi="pt-P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057" w:hanging="181"/>
      </w:pPr>
      <w:rPr>
        <w:rFonts w:ascii="Symbol" w:hAnsi="Symbol"/>
        <w:lang w:val="pt-PT" w:eastAsia="pt-PT" w:bidi="pt-P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816" w:hanging="181"/>
      </w:pPr>
      <w:rPr>
        <w:rFonts w:ascii="Symbol" w:hAnsi="Symbol"/>
        <w:lang w:val="pt-PT" w:eastAsia="pt-PT" w:bidi="pt-P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575" w:hanging="181"/>
      </w:pPr>
      <w:rPr>
        <w:rFonts w:ascii="Symbol" w:hAnsi="Symbol"/>
        <w:lang w:val="pt-PT" w:eastAsia="pt-PT" w:bidi="pt-P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334" w:hanging="181"/>
      </w:pPr>
      <w:rPr>
        <w:rFonts w:ascii="Symbol" w:hAnsi="Symbol"/>
        <w:lang w:val="pt-PT" w:eastAsia="pt-PT" w:bidi="pt-P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6094" w:hanging="181"/>
      </w:pPr>
      <w:rPr>
        <w:rFonts w:ascii="Symbol" w:hAnsi="Symbol"/>
        <w:lang w:val="pt-PT" w:eastAsia="pt-PT" w:bidi="pt-PT"/>
      </w:rPr>
    </w:lvl>
  </w:abstractNum>
  <w:abstractNum w:abstractNumId="1" w15:restartNumberingAfterBreak="0">
    <w:nsid w:val="00000005"/>
    <w:multiLevelType w:val="multilevel"/>
    <w:tmpl w:val="00000005"/>
    <w:name w:val="WWNum8"/>
    <w:lvl w:ilvl="0">
      <w:start w:val="1"/>
      <w:numFmt w:val="bullet"/>
      <w:lvlText w:val="●"/>
      <w:lvlJc w:val="left"/>
      <w:pPr>
        <w:tabs>
          <w:tab w:val="num" w:pos="0"/>
        </w:tabs>
        <w:ind w:left="25" w:hanging="166"/>
      </w:pPr>
      <w:rPr>
        <w:rFonts w:ascii="Calibri" w:hAnsi="Calibri" w:cs="Calibri"/>
        <w:w w:val="104"/>
        <w:sz w:val="15"/>
        <w:szCs w:val="15"/>
        <w:lang w:val="pt-PT" w:eastAsia="pt-PT" w:bidi="pt-P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79" w:hanging="166"/>
      </w:pPr>
      <w:rPr>
        <w:rFonts w:ascii="Symbol" w:hAnsi="Symbol"/>
        <w:lang w:val="pt-PT" w:eastAsia="pt-PT" w:bidi="pt-P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38" w:hanging="166"/>
      </w:pPr>
      <w:rPr>
        <w:rFonts w:ascii="Symbol" w:hAnsi="Symbol"/>
        <w:lang w:val="pt-PT" w:eastAsia="pt-PT" w:bidi="pt-P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97" w:hanging="166"/>
      </w:pPr>
      <w:rPr>
        <w:rFonts w:ascii="Symbol" w:hAnsi="Symbol"/>
        <w:lang w:val="pt-PT" w:eastAsia="pt-PT" w:bidi="pt-P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057" w:hanging="166"/>
      </w:pPr>
      <w:rPr>
        <w:rFonts w:ascii="Symbol" w:hAnsi="Symbol"/>
        <w:lang w:val="pt-PT" w:eastAsia="pt-PT" w:bidi="pt-P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816" w:hanging="166"/>
      </w:pPr>
      <w:rPr>
        <w:rFonts w:ascii="Symbol" w:hAnsi="Symbol"/>
        <w:lang w:val="pt-PT" w:eastAsia="pt-PT" w:bidi="pt-P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575" w:hanging="166"/>
      </w:pPr>
      <w:rPr>
        <w:rFonts w:ascii="Symbol" w:hAnsi="Symbol"/>
        <w:lang w:val="pt-PT" w:eastAsia="pt-PT" w:bidi="pt-P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334" w:hanging="166"/>
      </w:pPr>
      <w:rPr>
        <w:rFonts w:ascii="Symbol" w:hAnsi="Symbol"/>
        <w:lang w:val="pt-PT" w:eastAsia="pt-PT" w:bidi="pt-P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6094" w:hanging="166"/>
      </w:pPr>
      <w:rPr>
        <w:rFonts w:ascii="Symbol" w:hAnsi="Symbol"/>
        <w:lang w:val="pt-PT" w:eastAsia="pt-PT" w:bidi="pt-PT"/>
      </w:rPr>
    </w:lvl>
  </w:abstractNum>
  <w:abstractNum w:abstractNumId="2" w15:restartNumberingAfterBreak="0">
    <w:nsid w:val="00000006"/>
    <w:multiLevelType w:val="multilevel"/>
    <w:tmpl w:val="00000006"/>
    <w:name w:val="WWNum9"/>
    <w:lvl w:ilvl="0">
      <w:start w:val="1"/>
      <w:numFmt w:val="bullet"/>
      <w:lvlText w:val="●"/>
      <w:lvlJc w:val="left"/>
      <w:pPr>
        <w:tabs>
          <w:tab w:val="num" w:pos="0"/>
        </w:tabs>
        <w:ind w:left="25" w:hanging="137"/>
      </w:pPr>
      <w:rPr>
        <w:rFonts w:ascii="Arial" w:hAnsi="Arial" w:cs="Arial"/>
        <w:w w:val="104"/>
        <w:sz w:val="15"/>
        <w:szCs w:val="15"/>
        <w:lang w:val="pt-PT" w:eastAsia="pt-PT" w:bidi="pt-P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79" w:hanging="137"/>
      </w:pPr>
      <w:rPr>
        <w:rFonts w:ascii="Symbol" w:hAnsi="Symbol"/>
        <w:lang w:val="pt-PT" w:eastAsia="pt-PT" w:bidi="pt-P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38" w:hanging="137"/>
      </w:pPr>
      <w:rPr>
        <w:rFonts w:ascii="Symbol" w:hAnsi="Symbol"/>
        <w:lang w:val="pt-PT" w:eastAsia="pt-PT" w:bidi="pt-P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97" w:hanging="137"/>
      </w:pPr>
      <w:rPr>
        <w:rFonts w:ascii="Symbol" w:hAnsi="Symbol"/>
        <w:lang w:val="pt-PT" w:eastAsia="pt-PT" w:bidi="pt-P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057" w:hanging="137"/>
      </w:pPr>
      <w:rPr>
        <w:rFonts w:ascii="Symbol" w:hAnsi="Symbol"/>
        <w:lang w:val="pt-PT" w:eastAsia="pt-PT" w:bidi="pt-P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816" w:hanging="137"/>
      </w:pPr>
      <w:rPr>
        <w:rFonts w:ascii="Symbol" w:hAnsi="Symbol"/>
        <w:lang w:val="pt-PT" w:eastAsia="pt-PT" w:bidi="pt-P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575" w:hanging="137"/>
      </w:pPr>
      <w:rPr>
        <w:rFonts w:ascii="Symbol" w:hAnsi="Symbol"/>
        <w:lang w:val="pt-PT" w:eastAsia="pt-PT" w:bidi="pt-P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334" w:hanging="137"/>
      </w:pPr>
      <w:rPr>
        <w:rFonts w:ascii="Symbol" w:hAnsi="Symbol"/>
        <w:lang w:val="pt-PT" w:eastAsia="pt-PT" w:bidi="pt-P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6094" w:hanging="137"/>
      </w:pPr>
      <w:rPr>
        <w:rFonts w:ascii="Symbol" w:hAnsi="Symbol"/>
        <w:lang w:val="pt-PT" w:eastAsia="pt-PT" w:bidi="pt-PT"/>
      </w:rPr>
    </w:lvl>
  </w:abstractNum>
  <w:abstractNum w:abstractNumId="3" w15:restartNumberingAfterBreak="0">
    <w:nsid w:val="00000007"/>
    <w:multiLevelType w:val="multilevel"/>
    <w:tmpl w:val="00000007"/>
    <w:name w:val="WWNum10"/>
    <w:lvl w:ilvl="0">
      <w:start w:val="1"/>
      <w:numFmt w:val="bullet"/>
      <w:lvlText w:val="●"/>
      <w:lvlJc w:val="left"/>
      <w:pPr>
        <w:tabs>
          <w:tab w:val="num" w:pos="0"/>
        </w:tabs>
        <w:ind w:left="25" w:hanging="137"/>
      </w:pPr>
      <w:rPr>
        <w:rFonts w:ascii="Arial" w:hAnsi="Arial" w:cs="Arial"/>
        <w:w w:val="104"/>
        <w:sz w:val="15"/>
        <w:szCs w:val="15"/>
        <w:lang w:val="pt-PT" w:eastAsia="pt-PT" w:bidi="pt-P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79" w:hanging="137"/>
      </w:pPr>
      <w:rPr>
        <w:rFonts w:ascii="Symbol" w:hAnsi="Symbol"/>
        <w:lang w:val="pt-PT" w:eastAsia="pt-PT" w:bidi="pt-P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38" w:hanging="137"/>
      </w:pPr>
      <w:rPr>
        <w:rFonts w:ascii="Symbol" w:hAnsi="Symbol"/>
        <w:lang w:val="pt-PT" w:eastAsia="pt-PT" w:bidi="pt-P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97" w:hanging="137"/>
      </w:pPr>
      <w:rPr>
        <w:rFonts w:ascii="Symbol" w:hAnsi="Symbol"/>
        <w:lang w:val="pt-PT" w:eastAsia="pt-PT" w:bidi="pt-P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057" w:hanging="137"/>
      </w:pPr>
      <w:rPr>
        <w:rFonts w:ascii="Symbol" w:hAnsi="Symbol"/>
        <w:lang w:val="pt-PT" w:eastAsia="pt-PT" w:bidi="pt-P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816" w:hanging="137"/>
      </w:pPr>
      <w:rPr>
        <w:rFonts w:ascii="Symbol" w:hAnsi="Symbol"/>
        <w:lang w:val="pt-PT" w:eastAsia="pt-PT" w:bidi="pt-P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575" w:hanging="137"/>
      </w:pPr>
      <w:rPr>
        <w:rFonts w:ascii="Symbol" w:hAnsi="Symbol"/>
        <w:lang w:val="pt-PT" w:eastAsia="pt-PT" w:bidi="pt-P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334" w:hanging="137"/>
      </w:pPr>
      <w:rPr>
        <w:rFonts w:ascii="Symbol" w:hAnsi="Symbol"/>
        <w:lang w:val="pt-PT" w:eastAsia="pt-PT" w:bidi="pt-P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6094" w:hanging="137"/>
      </w:pPr>
      <w:rPr>
        <w:rFonts w:ascii="Symbol" w:hAnsi="Symbol"/>
        <w:lang w:val="pt-PT" w:eastAsia="pt-PT" w:bidi="pt-PT"/>
      </w:rPr>
    </w:lvl>
  </w:abstractNum>
  <w:abstractNum w:abstractNumId="4" w15:restartNumberingAfterBreak="0">
    <w:nsid w:val="00000008"/>
    <w:multiLevelType w:val="multilevel"/>
    <w:tmpl w:val="00000008"/>
    <w:name w:val="WWNum11"/>
    <w:lvl w:ilvl="0">
      <w:start w:val="1"/>
      <w:numFmt w:val="bullet"/>
      <w:lvlText w:val="●"/>
      <w:lvlJc w:val="left"/>
      <w:pPr>
        <w:tabs>
          <w:tab w:val="num" w:pos="0"/>
        </w:tabs>
        <w:ind w:left="25" w:hanging="137"/>
      </w:pPr>
      <w:rPr>
        <w:rFonts w:ascii="Arial" w:hAnsi="Arial" w:cs="Arial"/>
        <w:w w:val="104"/>
        <w:sz w:val="15"/>
        <w:szCs w:val="15"/>
        <w:lang w:val="pt-PT" w:eastAsia="pt-PT" w:bidi="pt-P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79" w:hanging="137"/>
      </w:pPr>
      <w:rPr>
        <w:rFonts w:ascii="Symbol" w:hAnsi="Symbol"/>
        <w:lang w:val="pt-PT" w:eastAsia="pt-PT" w:bidi="pt-P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38" w:hanging="137"/>
      </w:pPr>
      <w:rPr>
        <w:rFonts w:ascii="Symbol" w:hAnsi="Symbol"/>
        <w:lang w:val="pt-PT" w:eastAsia="pt-PT" w:bidi="pt-P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97" w:hanging="137"/>
      </w:pPr>
      <w:rPr>
        <w:rFonts w:ascii="Symbol" w:hAnsi="Symbol"/>
        <w:lang w:val="pt-PT" w:eastAsia="pt-PT" w:bidi="pt-P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057" w:hanging="137"/>
      </w:pPr>
      <w:rPr>
        <w:rFonts w:ascii="Symbol" w:hAnsi="Symbol"/>
        <w:lang w:val="pt-PT" w:eastAsia="pt-PT" w:bidi="pt-P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816" w:hanging="137"/>
      </w:pPr>
      <w:rPr>
        <w:rFonts w:ascii="Symbol" w:hAnsi="Symbol"/>
        <w:lang w:val="pt-PT" w:eastAsia="pt-PT" w:bidi="pt-P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575" w:hanging="137"/>
      </w:pPr>
      <w:rPr>
        <w:rFonts w:ascii="Symbol" w:hAnsi="Symbol"/>
        <w:lang w:val="pt-PT" w:eastAsia="pt-PT" w:bidi="pt-P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334" w:hanging="137"/>
      </w:pPr>
      <w:rPr>
        <w:rFonts w:ascii="Symbol" w:hAnsi="Symbol"/>
        <w:lang w:val="pt-PT" w:eastAsia="pt-PT" w:bidi="pt-P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6094" w:hanging="137"/>
      </w:pPr>
      <w:rPr>
        <w:rFonts w:ascii="Symbol" w:hAnsi="Symbol"/>
        <w:lang w:val="pt-PT" w:eastAsia="pt-PT" w:bidi="pt-PT"/>
      </w:rPr>
    </w:lvl>
  </w:abstractNum>
  <w:abstractNum w:abstractNumId="5" w15:restartNumberingAfterBreak="0">
    <w:nsid w:val="143B5A01"/>
    <w:multiLevelType w:val="hybridMultilevel"/>
    <w:tmpl w:val="FDCE90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9CACE112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12734A"/>
    <w:multiLevelType w:val="multilevel"/>
    <w:tmpl w:val="607E2E4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  <w:sz w:val="24"/>
      </w:rPr>
    </w:lvl>
    <w:lvl w:ilvl="1">
      <w:start w:val="1"/>
      <w:numFmt w:val="decimal"/>
      <w:lvlText w:val="%1.%2"/>
      <w:lvlJc w:val="left"/>
      <w:pPr>
        <w:ind w:left="1068" w:hanging="360"/>
      </w:pPr>
    </w:lvl>
    <w:lvl w:ilvl="2">
      <w:start w:val="1"/>
      <w:numFmt w:val="decimal"/>
      <w:lvlText w:val="%1.%2.%3"/>
      <w:lvlJc w:val="left"/>
      <w:pPr>
        <w:ind w:left="2136" w:hanging="720"/>
      </w:pPr>
    </w:lvl>
    <w:lvl w:ilvl="3">
      <w:start w:val="1"/>
      <w:numFmt w:val="decimal"/>
      <w:lvlText w:val="%1.%2.%3.%4"/>
      <w:lvlJc w:val="left"/>
      <w:pPr>
        <w:ind w:left="2844" w:hanging="720"/>
      </w:p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620" w:hanging="108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396" w:hanging="1440"/>
      </w:pPr>
    </w:lvl>
    <w:lvl w:ilvl="8">
      <w:start w:val="1"/>
      <w:numFmt w:val="decimal"/>
      <w:lvlText w:val="%1.%2.%3.%4.%5.%6.%7.%8.%9"/>
      <w:lvlJc w:val="left"/>
      <w:pPr>
        <w:ind w:left="7464" w:hanging="1800"/>
      </w:pPr>
    </w:lvl>
  </w:abstractNum>
  <w:abstractNum w:abstractNumId="7" w15:restartNumberingAfterBreak="0">
    <w:nsid w:val="1A2F427B"/>
    <w:multiLevelType w:val="hybridMultilevel"/>
    <w:tmpl w:val="E20A1F14"/>
    <w:lvl w:ilvl="0" w:tplc="9D065B64">
      <w:start w:val="1"/>
      <w:numFmt w:val="lowerLetter"/>
      <w:lvlText w:val="%1)"/>
      <w:lvlJc w:val="left"/>
      <w:pPr>
        <w:ind w:left="1494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1A902F34"/>
    <w:multiLevelType w:val="multilevel"/>
    <w:tmpl w:val="C300613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0C97A8F"/>
    <w:multiLevelType w:val="multilevel"/>
    <w:tmpl w:val="32821B4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3BDA4B02"/>
    <w:multiLevelType w:val="multilevel"/>
    <w:tmpl w:val="D86EB4B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/>
        <w:b/>
        <w:bCs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/>
        <w:b/>
        <w:bCs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ascii="Calibri" w:hAnsi="Calibri"/>
        <w:b/>
        <w:bCs/>
        <w:sz w:val="24"/>
      </w:rPr>
    </w:lvl>
    <w:lvl w:ilvl="4">
      <w:start w:val="1"/>
      <w:numFmt w:val="decimal"/>
      <w:lvlText w:val="%1.%2.%3.%4.%5."/>
      <w:lvlJc w:val="left"/>
      <w:pPr>
        <w:ind w:left="3061" w:hanging="792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E4111D1"/>
    <w:multiLevelType w:val="hybridMultilevel"/>
    <w:tmpl w:val="90E044D0"/>
    <w:lvl w:ilvl="0" w:tplc="51E8A546">
      <w:start w:val="1"/>
      <w:numFmt w:val="lowerLetter"/>
      <w:lvlText w:val="%1)"/>
      <w:lvlJc w:val="left"/>
      <w:pPr>
        <w:ind w:left="1512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32" w:hanging="360"/>
      </w:pPr>
    </w:lvl>
    <w:lvl w:ilvl="2" w:tplc="0416001B" w:tentative="1">
      <w:start w:val="1"/>
      <w:numFmt w:val="lowerRoman"/>
      <w:lvlText w:val="%3."/>
      <w:lvlJc w:val="right"/>
      <w:pPr>
        <w:ind w:left="2952" w:hanging="180"/>
      </w:pPr>
    </w:lvl>
    <w:lvl w:ilvl="3" w:tplc="0416000F" w:tentative="1">
      <w:start w:val="1"/>
      <w:numFmt w:val="decimal"/>
      <w:lvlText w:val="%4."/>
      <w:lvlJc w:val="left"/>
      <w:pPr>
        <w:ind w:left="3672" w:hanging="360"/>
      </w:pPr>
    </w:lvl>
    <w:lvl w:ilvl="4" w:tplc="04160019" w:tentative="1">
      <w:start w:val="1"/>
      <w:numFmt w:val="lowerLetter"/>
      <w:lvlText w:val="%5."/>
      <w:lvlJc w:val="left"/>
      <w:pPr>
        <w:ind w:left="4392" w:hanging="360"/>
      </w:pPr>
    </w:lvl>
    <w:lvl w:ilvl="5" w:tplc="0416001B" w:tentative="1">
      <w:start w:val="1"/>
      <w:numFmt w:val="lowerRoman"/>
      <w:lvlText w:val="%6."/>
      <w:lvlJc w:val="right"/>
      <w:pPr>
        <w:ind w:left="5112" w:hanging="180"/>
      </w:pPr>
    </w:lvl>
    <w:lvl w:ilvl="6" w:tplc="0416000F" w:tentative="1">
      <w:start w:val="1"/>
      <w:numFmt w:val="decimal"/>
      <w:lvlText w:val="%7."/>
      <w:lvlJc w:val="left"/>
      <w:pPr>
        <w:ind w:left="5832" w:hanging="360"/>
      </w:pPr>
    </w:lvl>
    <w:lvl w:ilvl="7" w:tplc="04160019" w:tentative="1">
      <w:start w:val="1"/>
      <w:numFmt w:val="lowerLetter"/>
      <w:lvlText w:val="%8."/>
      <w:lvlJc w:val="left"/>
      <w:pPr>
        <w:ind w:left="6552" w:hanging="360"/>
      </w:pPr>
    </w:lvl>
    <w:lvl w:ilvl="8" w:tplc="0416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2" w15:restartNumberingAfterBreak="0">
    <w:nsid w:val="486A595F"/>
    <w:multiLevelType w:val="multilevel"/>
    <w:tmpl w:val="D972A6B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b/>
        <w:sz w:val="24"/>
      </w:rPr>
    </w:lvl>
    <w:lvl w:ilvl="1">
      <w:start w:val="1"/>
      <w:numFmt w:val="upperRoman"/>
      <w:lvlText w:val="%2."/>
      <w:lvlJc w:val="right"/>
      <w:pPr>
        <w:ind w:left="792" w:hanging="432"/>
      </w:pPr>
      <w:rPr>
        <w:b/>
        <w:bCs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/>
        <w:b/>
        <w:bCs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ascii="Calibri" w:hAnsi="Calibri"/>
        <w:b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8D7145E"/>
    <w:multiLevelType w:val="hybridMultilevel"/>
    <w:tmpl w:val="3834B244"/>
    <w:lvl w:ilvl="0" w:tplc="C838CA8C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B51687"/>
    <w:multiLevelType w:val="hybridMultilevel"/>
    <w:tmpl w:val="C412619E"/>
    <w:lvl w:ilvl="0" w:tplc="77461C6C">
      <w:start w:val="1"/>
      <w:numFmt w:val="lowerLetter"/>
      <w:lvlText w:val="%1)"/>
      <w:lvlJc w:val="left"/>
      <w:pPr>
        <w:ind w:left="1512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32" w:hanging="360"/>
      </w:pPr>
    </w:lvl>
    <w:lvl w:ilvl="2" w:tplc="0416001B" w:tentative="1">
      <w:start w:val="1"/>
      <w:numFmt w:val="lowerRoman"/>
      <w:lvlText w:val="%3."/>
      <w:lvlJc w:val="right"/>
      <w:pPr>
        <w:ind w:left="2952" w:hanging="180"/>
      </w:pPr>
    </w:lvl>
    <w:lvl w:ilvl="3" w:tplc="0416000F" w:tentative="1">
      <w:start w:val="1"/>
      <w:numFmt w:val="decimal"/>
      <w:lvlText w:val="%4."/>
      <w:lvlJc w:val="left"/>
      <w:pPr>
        <w:ind w:left="3672" w:hanging="360"/>
      </w:pPr>
    </w:lvl>
    <w:lvl w:ilvl="4" w:tplc="04160019" w:tentative="1">
      <w:start w:val="1"/>
      <w:numFmt w:val="lowerLetter"/>
      <w:lvlText w:val="%5."/>
      <w:lvlJc w:val="left"/>
      <w:pPr>
        <w:ind w:left="4392" w:hanging="360"/>
      </w:pPr>
    </w:lvl>
    <w:lvl w:ilvl="5" w:tplc="0416001B" w:tentative="1">
      <w:start w:val="1"/>
      <w:numFmt w:val="lowerRoman"/>
      <w:lvlText w:val="%6."/>
      <w:lvlJc w:val="right"/>
      <w:pPr>
        <w:ind w:left="5112" w:hanging="180"/>
      </w:pPr>
    </w:lvl>
    <w:lvl w:ilvl="6" w:tplc="0416000F" w:tentative="1">
      <w:start w:val="1"/>
      <w:numFmt w:val="decimal"/>
      <w:lvlText w:val="%7."/>
      <w:lvlJc w:val="left"/>
      <w:pPr>
        <w:ind w:left="5832" w:hanging="360"/>
      </w:pPr>
    </w:lvl>
    <w:lvl w:ilvl="7" w:tplc="04160019" w:tentative="1">
      <w:start w:val="1"/>
      <w:numFmt w:val="lowerLetter"/>
      <w:lvlText w:val="%8."/>
      <w:lvlJc w:val="left"/>
      <w:pPr>
        <w:ind w:left="6552" w:hanging="360"/>
      </w:pPr>
    </w:lvl>
    <w:lvl w:ilvl="8" w:tplc="0416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5" w15:restartNumberingAfterBreak="0">
    <w:nsid w:val="6E685BE4"/>
    <w:multiLevelType w:val="multilevel"/>
    <w:tmpl w:val="23503B6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/>
        <w:b/>
        <w:bCs/>
        <w:color w:val="000000"/>
        <w:sz w:val="24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b/>
        <w:bCs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ascii="Calibri" w:hAnsi="Calibri"/>
        <w:b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3652920"/>
    <w:multiLevelType w:val="multilevel"/>
    <w:tmpl w:val="8A4E3E1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/>
        <w:b/>
        <w:bCs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/>
        <w:b/>
        <w:bCs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ascii="Calibri" w:hAnsi="Calibri"/>
        <w:b/>
        <w:bCs/>
        <w:sz w:val="24"/>
      </w:rPr>
    </w:lvl>
    <w:lvl w:ilvl="4">
      <w:start w:val="1"/>
      <w:numFmt w:val="decimal"/>
      <w:lvlText w:val="%1.%2.%3.%4.%5."/>
      <w:lvlJc w:val="left"/>
      <w:pPr>
        <w:ind w:left="3061" w:hanging="792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CBF0129"/>
    <w:multiLevelType w:val="hybridMultilevel"/>
    <w:tmpl w:val="0BB0AE8E"/>
    <w:lvl w:ilvl="0" w:tplc="C838CA8C">
      <w:start w:val="1"/>
      <w:numFmt w:val="upperRoman"/>
      <w:lvlText w:val="%1."/>
      <w:lvlJc w:val="left"/>
      <w:pPr>
        <w:ind w:left="1512" w:hanging="72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72" w:hanging="360"/>
      </w:pPr>
    </w:lvl>
    <w:lvl w:ilvl="2" w:tplc="0416001B" w:tentative="1">
      <w:start w:val="1"/>
      <w:numFmt w:val="lowerRoman"/>
      <w:lvlText w:val="%3."/>
      <w:lvlJc w:val="right"/>
      <w:pPr>
        <w:ind w:left="2592" w:hanging="180"/>
      </w:pPr>
    </w:lvl>
    <w:lvl w:ilvl="3" w:tplc="0416000F" w:tentative="1">
      <w:start w:val="1"/>
      <w:numFmt w:val="decimal"/>
      <w:lvlText w:val="%4."/>
      <w:lvlJc w:val="left"/>
      <w:pPr>
        <w:ind w:left="3312" w:hanging="360"/>
      </w:pPr>
    </w:lvl>
    <w:lvl w:ilvl="4" w:tplc="04160019" w:tentative="1">
      <w:start w:val="1"/>
      <w:numFmt w:val="lowerLetter"/>
      <w:lvlText w:val="%5."/>
      <w:lvlJc w:val="left"/>
      <w:pPr>
        <w:ind w:left="4032" w:hanging="360"/>
      </w:pPr>
    </w:lvl>
    <w:lvl w:ilvl="5" w:tplc="0416001B" w:tentative="1">
      <w:start w:val="1"/>
      <w:numFmt w:val="lowerRoman"/>
      <w:lvlText w:val="%6."/>
      <w:lvlJc w:val="right"/>
      <w:pPr>
        <w:ind w:left="4752" w:hanging="180"/>
      </w:pPr>
    </w:lvl>
    <w:lvl w:ilvl="6" w:tplc="0416000F" w:tentative="1">
      <w:start w:val="1"/>
      <w:numFmt w:val="decimal"/>
      <w:lvlText w:val="%7."/>
      <w:lvlJc w:val="left"/>
      <w:pPr>
        <w:ind w:left="5472" w:hanging="360"/>
      </w:pPr>
    </w:lvl>
    <w:lvl w:ilvl="7" w:tplc="04160019" w:tentative="1">
      <w:start w:val="1"/>
      <w:numFmt w:val="lowerLetter"/>
      <w:lvlText w:val="%8."/>
      <w:lvlJc w:val="left"/>
      <w:pPr>
        <w:ind w:left="6192" w:hanging="360"/>
      </w:pPr>
    </w:lvl>
    <w:lvl w:ilvl="8" w:tplc="0416001B" w:tentative="1">
      <w:start w:val="1"/>
      <w:numFmt w:val="lowerRoman"/>
      <w:lvlText w:val="%9."/>
      <w:lvlJc w:val="right"/>
      <w:pPr>
        <w:ind w:left="6912" w:hanging="180"/>
      </w:pPr>
    </w:lvl>
  </w:abstractNum>
  <w:num w:numId="1" w16cid:durableId="1931617464">
    <w:abstractNumId w:val="6"/>
  </w:num>
  <w:num w:numId="2" w16cid:durableId="1405957244">
    <w:abstractNumId w:val="16"/>
  </w:num>
  <w:num w:numId="3" w16cid:durableId="1658027855">
    <w:abstractNumId w:val="9"/>
  </w:num>
  <w:num w:numId="4" w16cid:durableId="1488740129">
    <w:abstractNumId w:val="8"/>
  </w:num>
  <w:num w:numId="5" w16cid:durableId="160969181">
    <w:abstractNumId w:val="12"/>
  </w:num>
  <w:num w:numId="6" w16cid:durableId="940800794">
    <w:abstractNumId w:val="15"/>
  </w:num>
  <w:num w:numId="7" w16cid:durableId="1917353770">
    <w:abstractNumId w:val="7"/>
  </w:num>
  <w:num w:numId="8" w16cid:durableId="816149796">
    <w:abstractNumId w:val="11"/>
  </w:num>
  <w:num w:numId="9" w16cid:durableId="103576933">
    <w:abstractNumId w:val="17"/>
  </w:num>
  <w:num w:numId="10" w16cid:durableId="70666528">
    <w:abstractNumId w:val="5"/>
  </w:num>
  <w:num w:numId="11" w16cid:durableId="1120563986">
    <w:abstractNumId w:val="14"/>
  </w:num>
  <w:num w:numId="12" w16cid:durableId="923029619">
    <w:abstractNumId w:val="0"/>
  </w:num>
  <w:num w:numId="13" w16cid:durableId="1937518252">
    <w:abstractNumId w:val="1"/>
  </w:num>
  <w:num w:numId="14" w16cid:durableId="10760101">
    <w:abstractNumId w:val="2"/>
  </w:num>
  <w:num w:numId="15" w16cid:durableId="312834029">
    <w:abstractNumId w:val="3"/>
  </w:num>
  <w:num w:numId="16" w16cid:durableId="1616061280">
    <w:abstractNumId w:val="4"/>
  </w:num>
  <w:num w:numId="17" w16cid:durableId="1123118022">
    <w:abstractNumId w:val="10"/>
  </w:num>
  <w:num w:numId="18" w16cid:durableId="7072680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BAC"/>
    <w:rsid w:val="00001952"/>
    <w:rsid w:val="000226DB"/>
    <w:rsid w:val="00032D58"/>
    <w:rsid w:val="00067A99"/>
    <w:rsid w:val="000A70F6"/>
    <w:rsid w:val="00113483"/>
    <w:rsid w:val="00116B0F"/>
    <w:rsid w:val="00191749"/>
    <w:rsid w:val="001A2704"/>
    <w:rsid w:val="001B2CD3"/>
    <w:rsid w:val="001E361F"/>
    <w:rsid w:val="002319C7"/>
    <w:rsid w:val="00241EA8"/>
    <w:rsid w:val="00242984"/>
    <w:rsid w:val="00264A6C"/>
    <w:rsid w:val="00270BBD"/>
    <w:rsid w:val="00293569"/>
    <w:rsid w:val="002B1152"/>
    <w:rsid w:val="002B5BA3"/>
    <w:rsid w:val="003045F0"/>
    <w:rsid w:val="0040430D"/>
    <w:rsid w:val="00442540"/>
    <w:rsid w:val="004F1CAA"/>
    <w:rsid w:val="00543348"/>
    <w:rsid w:val="005557CB"/>
    <w:rsid w:val="005C1B4F"/>
    <w:rsid w:val="005C518E"/>
    <w:rsid w:val="00614366"/>
    <w:rsid w:val="00667DB1"/>
    <w:rsid w:val="006B692F"/>
    <w:rsid w:val="00737A83"/>
    <w:rsid w:val="007641E4"/>
    <w:rsid w:val="00770457"/>
    <w:rsid w:val="0078190E"/>
    <w:rsid w:val="007B1438"/>
    <w:rsid w:val="007B2D76"/>
    <w:rsid w:val="007D0AFA"/>
    <w:rsid w:val="007D60F6"/>
    <w:rsid w:val="00842018"/>
    <w:rsid w:val="00870118"/>
    <w:rsid w:val="00870FFF"/>
    <w:rsid w:val="008C3F0F"/>
    <w:rsid w:val="008F76EF"/>
    <w:rsid w:val="009058A8"/>
    <w:rsid w:val="00906D6D"/>
    <w:rsid w:val="00926B59"/>
    <w:rsid w:val="00955FC8"/>
    <w:rsid w:val="00970CD0"/>
    <w:rsid w:val="00984D91"/>
    <w:rsid w:val="009C1CAE"/>
    <w:rsid w:val="00A07EAC"/>
    <w:rsid w:val="00AB03B2"/>
    <w:rsid w:val="00AD30C7"/>
    <w:rsid w:val="00AF1499"/>
    <w:rsid w:val="00BE7A6C"/>
    <w:rsid w:val="00C00519"/>
    <w:rsid w:val="00C81DB5"/>
    <w:rsid w:val="00CA1BAC"/>
    <w:rsid w:val="00CF7089"/>
    <w:rsid w:val="00D10DC7"/>
    <w:rsid w:val="00D743FA"/>
    <w:rsid w:val="00D819CA"/>
    <w:rsid w:val="00DA1216"/>
    <w:rsid w:val="00DB2A1D"/>
    <w:rsid w:val="00DE2D46"/>
    <w:rsid w:val="00DF55FA"/>
    <w:rsid w:val="00E2573C"/>
    <w:rsid w:val="00EE2665"/>
    <w:rsid w:val="00EE467B"/>
    <w:rsid w:val="00EF62DB"/>
    <w:rsid w:val="00F129AA"/>
    <w:rsid w:val="00F26F30"/>
    <w:rsid w:val="00F33F71"/>
    <w:rsid w:val="00F85749"/>
    <w:rsid w:val="00FE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F80CAD"/>
  <w15:docId w15:val="{9B5FFCFA-7632-4B99-AD66-16B0CE812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Cs w:val="22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A6C"/>
    <w:pPr>
      <w:widowControl w:val="0"/>
      <w:overflowPunct w:val="0"/>
      <w:spacing w:after="200" w:line="276" w:lineRule="auto"/>
    </w:pPr>
    <w:rPr>
      <w:color w:val="00000A"/>
      <w:sz w:val="22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widowControl w:val="0"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next w:val="Normal"/>
    <w:uiPriority w:val="9"/>
    <w:semiHidden/>
    <w:unhideWhenUsed/>
    <w:qFormat/>
    <w:pPr>
      <w:keepNext/>
      <w:keepLines/>
      <w:widowControl w:val="0"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next w:val="Normal"/>
    <w:uiPriority w:val="9"/>
    <w:semiHidden/>
    <w:unhideWhenUsed/>
    <w:qFormat/>
    <w:pPr>
      <w:keepNext/>
      <w:keepLines/>
      <w:widowControl w:val="0"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next w:val="Normal"/>
    <w:uiPriority w:val="9"/>
    <w:semiHidden/>
    <w:unhideWhenUsed/>
    <w:qFormat/>
    <w:pPr>
      <w:keepNext/>
      <w:keepLines/>
      <w:widowControl w:val="0"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next w:val="Normal"/>
    <w:uiPriority w:val="9"/>
    <w:semiHidden/>
    <w:unhideWhenUsed/>
    <w:qFormat/>
    <w:pPr>
      <w:keepNext/>
      <w:keepLines/>
      <w:widowControl w:val="0"/>
      <w:spacing w:before="220" w:after="40"/>
      <w:outlineLvl w:val="4"/>
    </w:pPr>
    <w:rPr>
      <w:b/>
      <w:sz w:val="22"/>
    </w:rPr>
  </w:style>
  <w:style w:type="paragraph" w:styleId="Ttulo6">
    <w:name w:val="heading 6"/>
    <w:next w:val="Normal"/>
    <w:uiPriority w:val="9"/>
    <w:semiHidden/>
    <w:unhideWhenUsed/>
    <w:qFormat/>
    <w:pPr>
      <w:keepNext/>
      <w:keepLines/>
      <w:widowControl w:val="0"/>
      <w:spacing w:before="200" w:after="40"/>
      <w:outlineLvl w:val="5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Calibri" w:cs="Calibri"/>
      <w:b w:val="0"/>
      <w:sz w:val="24"/>
    </w:rPr>
  </w:style>
  <w:style w:type="character" w:customStyle="1" w:styleId="ListLabel2">
    <w:name w:val="ListLabel 2"/>
    <w:qFormat/>
    <w:rPr>
      <w:rFonts w:ascii="Calibri" w:hAnsi="Calibri"/>
      <w:b/>
      <w:sz w:val="24"/>
    </w:rPr>
  </w:style>
  <w:style w:type="character" w:customStyle="1" w:styleId="ListLabel3">
    <w:name w:val="ListLabel 3"/>
    <w:qFormat/>
    <w:rPr>
      <w:rFonts w:ascii="Calibri" w:hAnsi="Calibri"/>
      <w:b/>
      <w:color w:val="000000"/>
      <w:sz w:val="24"/>
    </w:rPr>
  </w:style>
  <w:style w:type="character" w:customStyle="1" w:styleId="ListLabel4">
    <w:name w:val="ListLabel 4"/>
    <w:qFormat/>
    <w:rPr>
      <w:rFonts w:ascii="Calibri" w:hAnsi="Calibri"/>
      <w:b/>
      <w:color w:val="000000"/>
      <w:sz w:val="24"/>
    </w:rPr>
  </w:style>
  <w:style w:type="character" w:customStyle="1" w:styleId="ListLabel5">
    <w:name w:val="ListLabel 5"/>
    <w:qFormat/>
    <w:rPr>
      <w:rFonts w:ascii="Calibri" w:hAnsi="Calibri"/>
      <w:b/>
      <w:sz w:val="24"/>
    </w:rPr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WW8Num3z0">
    <w:name w:val="WW8Num3z0"/>
    <w:qFormat/>
    <w:rPr>
      <w:b/>
    </w:rPr>
  </w:style>
  <w:style w:type="character" w:customStyle="1" w:styleId="WW8Num3z1">
    <w:name w:val="WW8Num3z1"/>
    <w:qFormat/>
    <w:rPr>
      <w:rFonts w:ascii="Calibri" w:hAnsi="Calibri" w:cs="Calibri"/>
      <w:b/>
      <w:color w:val="000000"/>
      <w:sz w:val="24"/>
      <w:szCs w:val="24"/>
    </w:rPr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styleId="Refdecomentrio">
    <w:name w:val="annotation reference"/>
    <w:qFormat/>
    <w:rPr>
      <w:sz w:val="16"/>
      <w:szCs w:val="16"/>
    </w:rPr>
  </w:style>
  <w:style w:type="character" w:customStyle="1" w:styleId="ListLabel6">
    <w:name w:val="ListLabel 6"/>
    <w:qFormat/>
    <w:rPr>
      <w:rFonts w:ascii="Calibri" w:eastAsia="Calibri" w:hAnsi="Calibri" w:cs="Calibri"/>
      <w:b w:val="0"/>
      <w:sz w:val="24"/>
    </w:rPr>
  </w:style>
  <w:style w:type="character" w:customStyle="1" w:styleId="ListLabel7">
    <w:name w:val="ListLabel 7"/>
    <w:qFormat/>
    <w:rPr>
      <w:rFonts w:ascii="Calibri" w:hAnsi="Calibri"/>
      <w:b/>
      <w:sz w:val="24"/>
    </w:rPr>
  </w:style>
  <w:style w:type="character" w:customStyle="1" w:styleId="ListLabel8">
    <w:name w:val="ListLabel 8"/>
    <w:qFormat/>
    <w:rPr>
      <w:rFonts w:ascii="Calibri" w:hAnsi="Calibri"/>
      <w:b w:val="0"/>
      <w:color w:val="000000"/>
      <w:sz w:val="24"/>
    </w:rPr>
  </w:style>
  <w:style w:type="character" w:customStyle="1" w:styleId="ListLabel9">
    <w:name w:val="ListLabel 9"/>
    <w:qFormat/>
    <w:rPr>
      <w:rFonts w:ascii="Calibri" w:hAnsi="Calibri"/>
      <w:b w:val="0"/>
      <w:color w:val="000000"/>
      <w:sz w:val="24"/>
    </w:rPr>
  </w:style>
  <w:style w:type="character" w:customStyle="1" w:styleId="ListLabel10">
    <w:name w:val="ListLabel 10"/>
    <w:qFormat/>
    <w:rPr>
      <w:rFonts w:ascii="Calibri" w:hAnsi="Calibri"/>
      <w:b w:val="0"/>
      <w:sz w:val="24"/>
    </w:rPr>
  </w:style>
  <w:style w:type="paragraph" w:styleId="Ttulo">
    <w:name w:val="Title"/>
    <w:basedOn w:val="LO-normal"/>
    <w:next w:val="Corpodetex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LO-normal">
    <w:name w:val="LO-normal"/>
    <w:qFormat/>
    <w:pPr>
      <w:overflowPunct w:val="0"/>
    </w:pPr>
    <w:rPr>
      <w:color w:val="00000A"/>
      <w:sz w:val="22"/>
    </w:rPr>
  </w:style>
  <w:style w:type="paragraph" w:styleId="Subttulo">
    <w:name w:val="Subtitle"/>
    <w:basedOn w:val="LO-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tedodatabela">
    <w:name w:val="Conteúdo da tabela"/>
    <w:basedOn w:val="Normal"/>
    <w:qFormat/>
  </w:style>
  <w:style w:type="paragraph" w:customStyle="1" w:styleId="Normal1">
    <w:name w:val="Normal1"/>
    <w:qFormat/>
    <w:pPr>
      <w:overflowPunct w:val="0"/>
      <w:spacing w:after="200" w:line="276" w:lineRule="auto"/>
    </w:pPr>
    <w:rPr>
      <w:color w:val="00000A"/>
      <w:sz w:val="22"/>
      <w:lang w:bidi="ar-SA"/>
    </w:rPr>
  </w:style>
  <w:style w:type="numbering" w:customStyle="1" w:styleId="WW8Num3">
    <w:name w:val="WW8Num3"/>
    <w:qFormat/>
  </w:style>
  <w:style w:type="paragraph" w:styleId="PargrafodaLista">
    <w:name w:val="List Paragraph"/>
    <w:basedOn w:val="Normal"/>
    <w:uiPriority w:val="34"/>
    <w:qFormat/>
    <w:rsid w:val="00270BBD"/>
    <w:pPr>
      <w:ind w:left="720"/>
      <w:contextualSpacing/>
    </w:pPr>
    <w:rPr>
      <w:rFonts w:cs="Mangal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C00519"/>
    <w:pPr>
      <w:tabs>
        <w:tab w:val="center" w:pos="4252"/>
        <w:tab w:val="right" w:pos="8504"/>
      </w:tabs>
      <w:spacing w:after="0" w:line="240" w:lineRule="auto"/>
    </w:pPr>
    <w:rPr>
      <w:rFonts w:cs="Mangal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C00519"/>
    <w:rPr>
      <w:rFonts w:cs="Mangal"/>
      <w:color w:val="00000A"/>
      <w:sz w:val="22"/>
      <w:szCs w:val="20"/>
    </w:rPr>
  </w:style>
  <w:style w:type="paragraph" w:styleId="Rodap">
    <w:name w:val="footer"/>
    <w:basedOn w:val="Normal"/>
    <w:link w:val="RodapChar"/>
    <w:uiPriority w:val="99"/>
    <w:unhideWhenUsed/>
    <w:rsid w:val="00C00519"/>
    <w:pPr>
      <w:tabs>
        <w:tab w:val="center" w:pos="4252"/>
        <w:tab w:val="right" w:pos="8504"/>
      </w:tabs>
      <w:spacing w:after="0" w:line="240" w:lineRule="auto"/>
    </w:pPr>
    <w:rPr>
      <w:rFonts w:cs="Mangal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C00519"/>
    <w:rPr>
      <w:rFonts w:cs="Mangal"/>
      <w:color w:val="00000A"/>
      <w:sz w:val="22"/>
      <w:szCs w:val="20"/>
    </w:rPr>
  </w:style>
  <w:style w:type="paragraph" w:customStyle="1" w:styleId="Standard">
    <w:name w:val="Standard"/>
    <w:rsid w:val="007B1438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42540"/>
    <w:pPr>
      <w:spacing w:line="240" w:lineRule="auto"/>
    </w:pPr>
    <w:rPr>
      <w:rFonts w:cs="Mangal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42540"/>
    <w:rPr>
      <w:rFonts w:cs="Mangal"/>
      <w:color w:val="00000A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4254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42540"/>
    <w:rPr>
      <w:rFonts w:cs="Mangal"/>
      <w:b/>
      <w:bCs/>
      <w:color w:val="00000A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DB2A1D"/>
    <w:rPr>
      <w:b/>
      <w:sz w:val="48"/>
      <w:szCs w:val="48"/>
    </w:rPr>
  </w:style>
  <w:style w:type="character" w:styleId="Hyperlink">
    <w:name w:val="Hyperlink"/>
    <w:basedOn w:val="Fontepargpadro"/>
    <w:uiPriority w:val="99"/>
    <w:semiHidden/>
    <w:unhideWhenUsed/>
    <w:rsid w:val="00DF55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AB465-613A-483D-B8EE-E4DB3B68E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122</Words>
  <Characters>664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CORTEC - CAU/CE</dc:creator>
  <dc:description/>
  <cp:lastModifiedBy>Gerencia Tecnica - CAU/AP</cp:lastModifiedBy>
  <cp:revision>7</cp:revision>
  <cp:lastPrinted>2021-07-30T00:38:00Z</cp:lastPrinted>
  <dcterms:created xsi:type="dcterms:W3CDTF">2021-07-29T23:49:00Z</dcterms:created>
  <dcterms:modified xsi:type="dcterms:W3CDTF">2022-06-29T14:23:00Z</dcterms:modified>
  <dc:language>pt-BR</dc:language>
</cp:coreProperties>
</file>